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footer2.xml" ContentType="application/vnd.openxmlformats-officedocument.wordprocessingml.footer+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A87" w:rsidRPr="006F678B" w:rsidRDefault="00194A87">
      <w:pPr>
        <w:widowControl/>
        <w:rPr>
          <w:rFonts w:ascii="Times New Roman" w:hAnsi="Times New Roman" w:cs="Times New Roman"/>
          <w:sz w:val="24"/>
        </w:rPr>
      </w:pPr>
    </w:p>
    <w:p w:rsidR="00194A87" w:rsidRPr="006F678B" w:rsidRDefault="00CF022B">
      <w:pPr>
        <w:widowControl/>
        <w:ind w:left="1200" w:right="1200"/>
        <w:jc w:val="center"/>
        <w:rPr>
          <w:rFonts w:ascii="Times New Roman" w:hAnsi="Times New Roman" w:cs="Times New Roman"/>
          <w:b/>
          <w:bCs/>
          <w:sz w:val="24"/>
        </w:rPr>
      </w:pPr>
      <w:r w:rsidRPr="006F678B">
        <w:rPr>
          <w:rFonts w:ascii="Times New Roman" w:hAnsi="Times New Roman" w:cs="Times New Roman"/>
          <w:b/>
          <w:bCs/>
          <w:sz w:val="24"/>
        </w:rPr>
        <w:t>THE CARTOON NETWORK LP, LLLP and CABLE NEWS NE</w:t>
      </w:r>
      <w:r w:rsidRPr="006F678B">
        <w:rPr>
          <w:rFonts w:ascii="Times New Roman" w:hAnsi="Times New Roman" w:cs="Times New Roman"/>
          <w:b/>
          <w:bCs/>
          <w:sz w:val="24"/>
        </w:rPr>
        <w:t>T</w:t>
      </w:r>
      <w:r w:rsidRPr="006F678B">
        <w:rPr>
          <w:rFonts w:ascii="Times New Roman" w:hAnsi="Times New Roman" w:cs="Times New Roman"/>
          <w:b/>
          <w:bCs/>
          <w:sz w:val="24"/>
        </w:rPr>
        <w:t>WORK L.P., L.L.L.P., Plaintiffs-Counter-Claimants-Defendants-</w:t>
      </w:r>
      <w:proofErr w:type="spellStart"/>
      <w:r w:rsidRPr="006F678B">
        <w:rPr>
          <w:rFonts w:ascii="Times New Roman" w:hAnsi="Times New Roman" w:cs="Times New Roman"/>
          <w:b/>
          <w:bCs/>
          <w:sz w:val="24"/>
        </w:rPr>
        <w:t>Appellees</w:t>
      </w:r>
      <w:proofErr w:type="spellEnd"/>
      <w:r w:rsidRPr="006F678B">
        <w:rPr>
          <w:rFonts w:ascii="Times New Roman" w:hAnsi="Times New Roman" w:cs="Times New Roman"/>
          <w:b/>
          <w:bCs/>
          <w:sz w:val="24"/>
        </w:rPr>
        <w:t>, TWENTIETH CE</w:t>
      </w:r>
      <w:r w:rsidRPr="006F678B">
        <w:rPr>
          <w:rFonts w:ascii="Times New Roman" w:hAnsi="Times New Roman" w:cs="Times New Roman"/>
          <w:b/>
          <w:bCs/>
          <w:sz w:val="24"/>
        </w:rPr>
        <w:t>N</w:t>
      </w:r>
      <w:r w:rsidRPr="006F678B">
        <w:rPr>
          <w:rFonts w:ascii="Times New Roman" w:hAnsi="Times New Roman" w:cs="Times New Roman"/>
          <w:b/>
          <w:bCs/>
          <w:sz w:val="24"/>
        </w:rPr>
        <w:t>TURY FOX FILM CORPORATION, UNIVERSAL CITY STUDIOS PRODUCTIONS LLLP, PAR</w:t>
      </w:r>
      <w:r w:rsidRPr="006F678B">
        <w:rPr>
          <w:rFonts w:ascii="Times New Roman" w:hAnsi="Times New Roman" w:cs="Times New Roman"/>
          <w:b/>
          <w:bCs/>
          <w:sz w:val="24"/>
        </w:rPr>
        <w:t>A</w:t>
      </w:r>
      <w:r w:rsidRPr="006F678B">
        <w:rPr>
          <w:rFonts w:ascii="Times New Roman" w:hAnsi="Times New Roman" w:cs="Times New Roman"/>
          <w:b/>
          <w:bCs/>
          <w:sz w:val="24"/>
        </w:rPr>
        <w:t>MOUNT PICTURES CORPORATION, DISNEY ENTE</w:t>
      </w:r>
      <w:r w:rsidRPr="006F678B">
        <w:rPr>
          <w:rFonts w:ascii="Times New Roman" w:hAnsi="Times New Roman" w:cs="Times New Roman"/>
          <w:b/>
          <w:bCs/>
          <w:sz w:val="24"/>
        </w:rPr>
        <w:t>R</w:t>
      </w:r>
      <w:r w:rsidRPr="006F678B">
        <w:rPr>
          <w:rFonts w:ascii="Times New Roman" w:hAnsi="Times New Roman" w:cs="Times New Roman"/>
          <w:b/>
          <w:bCs/>
          <w:sz w:val="24"/>
        </w:rPr>
        <w:t>PRISES INC., CBS BROADCASTING INC., AMERICAN BROADCASTING COMPANIES, INC., NBC STUDIOS, INC., Plaintiffs-Counter-Defendants-</w:t>
      </w:r>
      <w:proofErr w:type="spellStart"/>
      <w:r w:rsidRPr="006F678B">
        <w:rPr>
          <w:rFonts w:ascii="Times New Roman" w:hAnsi="Times New Roman" w:cs="Times New Roman"/>
          <w:b/>
          <w:bCs/>
          <w:sz w:val="24"/>
        </w:rPr>
        <w:t>Appellees</w:t>
      </w:r>
      <w:proofErr w:type="spellEnd"/>
      <w:r w:rsidRPr="006F678B">
        <w:rPr>
          <w:rFonts w:ascii="Times New Roman" w:hAnsi="Times New Roman" w:cs="Times New Roman"/>
          <w:b/>
          <w:bCs/>
          <w:sz w:val="24"/>
        </w:rPr>
        <w:t>, -- v. -- CSC HOLDINGS, INC. and CABLEV</w:t>
      </w:r>
      <w:r w:rsidRPr="006F678B">
        <w:rPr>
          <w:rFonts w:ascii="Times New Roman" w:hAnsi="Times New Roman" w:cs="Times New Roman"/>
          <w:b/>
          <w:bCs/>
          <w:sz w:val="24"/>
        </w:rPr>
        <w:t>I</w:t>
      </w:r>
      <w:r w:rsidRPr="006F678B">
        <w:rPr>
          <w:rFonts w:ascii="Times New Roman" w:hAnsi="Times New Roman" w:cs="Times New Roman"/>
          <w:b/>
          <w:bCs/>
          <w:sz w:val="24"/>
        </w:rPr>
        <w:t>SION SYSTEMS CO</w:t>
      </w:r>
      <w:r w:rsidRPr="006F678B">
        <w:rPr>
          <w:rFonts w:ascii="Times New Roman" w:hAnsi="Times New Roman" w:cs="Times New Roman"/>
          <w:b/>
          <w:bCs/>
          <w:sz w:val="24"/>
        </w:rPr>
        <w:t>R</w:t>
      </w:r>
      <w:r w:rsidRPr="006F678B">
        <w:rPr>
          <w:rFonts w:ascii="Times New Roman" w:hAnsi="Times New Roman" w:cs="Times New Roman"/>
          <w:b/>
          <w:bCs/>
          <w:sz w:val="24"/>
        </w:rPr>
        <w:t>PORATION, Defendants-Counterclaim-Plaintiffs-Third-Party Plaintiffs-Appellants, -- v. -- TURNER BROADCASTING SYSTEM, INC., CABLE NEWS NETWORK LP, LLP, TURNER NETWORK SALES, INC., TURNER CLASSIC MOVIES, L.P., LLLP, TURNER NETWORK TELEVISION LP, LLLP Third-Party-Defendants-</w:t>
      </w:r>
      <w:proofErr w:type="spellStart"/>
      <w:r w:rsidRPr="006F678B">
        <w:rPr>
          <w:rFonts w:ascii="Times New Roman" w:hAnsi="Times New Roman" w:cs="Times New Roman"/>
          <w:b/>
          <w:bCs/>
          <w:sz w:val="24"/>
        </w:rPr>
        <w:t>Appellees</w:t>
      </w:r>
      <w:proofErr w:type="spellEnd"/>
      <w:r w:rsidRPr="006F678B">
        <w:rPr>
          <w:rFonts w:ascii="Times New Roman" w:hAnsi="Times New Roman" w:cs="Times New Roman"/>
          <w:b/>
          <w:bCs/>
          <w:sz w:val="24"/>
        </w:rPr>
        <w:t>.</w:t>
      </w:r>
    </w:p>
    <w:p w:rsidR="00194A87" w:rsidRPr="006F678B" w:rsidRDefault="00194A87">
      <w:pPr>
        <w:widowControl/>
        <w:rPr>
          <w:rFonts w:ascii="Times New Roman" w:hAnsi="Times New Roman" w:cs="Times New Roman"/>
          <w:b/>
          <w:bCs/>
          <w:sz w:val="24"/>
        </w:rPr>
      </w:pPr>
    </w:p>
    <w:p w:rsidR="00ED404D" w:rsidRPr="006F678B" w:rsidRDefault="00CF022B">
      <w:pPr>
        <w:widowControl/>
        <w:ind w:left="1200" w:right="1200"/>
        <w:jc w:val="center"/>
        <w:rPr>
          <w:rFonts w:ascii="Times New Roman" w:hAnsi="Times New Roman" w:cs="Times New Roman"/>
          <w:b/>
          <w:bCs/>
          <w:sz w:val="24"/>
        </w:rPr>
      </w:pPr>
      <w:r w:rsidRPr="006F678B">
        <w:rPr>
          <w:rFonts w:ascii="Times New Roman" w:hAnsi="Times New Roman" w:cs="Times New Roman"/>
          <w:b/>
          <w:bCs/>
          <w:sz w:val="24"/>
        </w:rPr>
        <w:t>536 F.3d 121</w:t>
      </w:r>
      <w:r w:rsidR="00ED404D" w:rsidRPr="006F678B">
        <w:rPr>
          <w:rFonts w:ascii="Times New Roman" w:hAnsi="Times New Roman" w:cs="Times New Roman"/>
          <w:b/>
          <w:bCs/>
          <w:sz w:val="24"/>
        </w:rPr>
        <w:t xml:space="preserve"> (2d Cir. 2008)</w:t>
      </w:r>
    </w:p>
    <w:p w:rsidR="00194A87" w:rsidRPr="006F678B" w:rsidRDefault="00194A87">
      <w:pPr>
        <w:widowControl/>
        <w:rPr>
          <w:rFonts w:ascii="Times New Roman" w:hAnsi="Times New Roman" w:cs="Times New Roman"/>
          <w:b/>
          <w:bCs/>
          <w:sz w:val="24"/>
        </w:rPr>
      </w:pPr>
    </w:p>
    <w:p w:rsidR="00194A87" w:rsidRPr="006F678B" w:rsidRDefault="00CF022B" w:rsidP="006F678B">
      <w:pPr>
        <w:widowControl/>
        <w:jc w:val="both"/>
        <w:rPr>
          <w:rFonts w:ascii="Times New Roman" w:hAnsi="Times New Roman" w:cs="Times New Roman"/>
          <w:sz w:val="24"/>
        </w:rPr>
      </w:pPr>
      <w:r w:rsidRPr="006F678B">
        <w:rPr>
          <w:rFonts w:ascii="Times New Roman" w:hAnsi="Times New Roman" w:cs="Times New Roman"/>
          <w:sz w:val="24"/>
        </w:rPr>
        <w:t>Before: WALKER, SACK, and LIVINGSTON, Circuit Judges.</w:t>
      </w:r>
    </w:p>
    <w:p w:rsidR="00194A87" w:rsidRPr="006F678B" w:rsidRDefault="00194A87" w:rsidP="006F678B">
      <w:pPr>
        <w:widowControl/>
        <w:jc w:val="both"/>
        <w:rPr>
          <w:rFonts w:ascii="Times New Roman" w:hAnsi="Times New Roman" w:cs="Times New Roman"/>
          <w:sz w:val="24"/>
        </w:rPr>
      </w:pPr>
    </w:p>
    <w:p w:rsidR="00194A87" w:rsidRPr="006F678B" w:rsidRDefault="00CF022B" w:rsidP="006F678B">
      <w:pPr>
        <w:widowControl/>
        <w:spacing w:before="120"/>
        <w:ind w:firstLine="360"/>
        <w:jc w:val="both"/>
        <w:rPr>
          <w:rFonts w:ascii="Times New Roman" w:hAnsi="Times New Roman" w:cs="Times New Roman"/>
          <w:sz w:val="24"/>
        </w:rPr>
      </w:pPr>
      <w:r w:rsidRPr="006F678B">
        <w:rPr>
          <w:rFonts w:ascii="Times New Roman" w:hAnsi="Times New Roman" w:cs="Times New Roman"/>
          <w:sz w:val="24"/>
        </w:rPr>
        <w:t xml:space="preserve">JOHN M. WALKER, JR., </w:t>
      </w:r>
      <w:r w:rsidRPr="006F678B">
        <w:rPr>
          <w:rFonts w:ascii="Times New Roman" w:hAnsi="Times New Roman" w:cs="Times New Roman"/>
          <w:i/>
          <w:iCs/>
          <w:sz w:val="24"/>
        </w:rPr>
        <w:t>Circuit Judge:</w:t>
      </w:r>
    </w:p>
    <w:p w:rsidR="00194A87" w:rsidRPr="006F678B" w:rsidRDefault="006F678B" w:rsidP="006F678B">
      <w:pPr>
        <w:widowControl/>
        <w:spacing w:before="120"/>
        <w:ind w:firstLine="360"/>
        <w:jc w:val="both"/>
        <w:rPr>
          <w:rFonts w:ascii="Times New Roman" w:hAnsi="Times New Roman" w:cs="Times New Roman"/>
          <w:sz w:val="24"/>
        </w:rPr>
      </w:pPr>
      <w:r>
        <w:rPr>
          <w:rFonts w:ascii="Times New Roman" w:hAnsi="Times New Roman" w:cs="Times New Roman"/>
          <w:sz w:val="24"/>
        </w:rPr>
        <w:t xml:space="preserve">Defendant-Appellant </w:t>
      </w:r>
      <w:r w:rsidR="00CF022B" w:rsidRPr="006F678B">
        <w:rPr>
          <w:rFonts w:ascii="Times New Roman" w:hAnsi="Times New Roman" w:cs="Times New Roman"/>
          <w:sz w:val="24"/>
        </w:rPr>
        <w:t>Cablevision Systems Corporation ("Cablevision") wants to market a new "Remote Storage" Digital Video Recorder system ("RS-DVR"), using a technology akin to both tr</w:t>
      </w:r>
      <w:r w:rsidR="00CF022B" w:rsidRPr="006F678B">
        <w:rPr>
          <w:rFonts w:ascii="Times New Roman" w:hAnsi="Times New Roman" w:cs="Times New Roman"/>
          <w:sz w:val="24"/>
        </w:rPr>
        <w:t>a</w:t>
      </w:r>
      <w:r w:rsidR="00CF022B" w:rsidRPr="006F678B">
        <w:rPr>
          <w:rFonts w:ascii="Times New Roman" w:hAnsi="Times New Roman" w:cs="Times New Roman"/>
          <w:sz w:val="24"/>
        </w:rPr>
        <w:t>ditional, set-top digital video recorders, like TiVo ("</w:t>
      </w:r>
      <w:proofErr w:type="spellStart"/>
      <w:r w:rsidR="00CF022B" w:rsidRPr="006F678B">
        <w:rPr>
          <w:rFonts w:ascii="Times New Roman" w:hAnsi="Times New Roman" w:cs="Times New Roman"/>
          <w:sz w:val="24"/>
        </w:rPr>
        <w:t>DVRs</w:t>
      </w:r>
      <w:proofErr w:type="spellEnd"/>
      <w:r w:rsidR="00CF022B" w:rsidRPr="006F678B">
        <w:rPr>
          <w:rFonts w:ascii="Times New Roman" w:hAnsi="Times New Roman" w:cs="Times New Roman"/>
          <w:sz w:val="24"/>
        </w:rPr>
        <w:t>"), and the video-on-demand ("VOD") services provided by many cable companies. Plai</w:t>
      </w:r>
      <w:r w:rsidR="00CF022B" w:rsidRPr="006F678B">
        <w:rPr>
          <w:rFonts w:ascii="Times New Roman" w:hAnsi="Times New Roman" w:cs="Times New Roman"/>
          <w:sz w:val="24"/>
        </w:rPr>
        <w:t>n</w:t>
      </w:r>
      <w:r w:rsidR="00CF022B" w:rsidRPr="006F678B">
        <w:rPr>
          <w:rFonts w:ascii="Times New Roman" w:hAnsi="Times New Roman" w:cs="Times New Roman"/>
          <w:sz w:val="24"/>
        </w:rPr>
        <w:t>tiffs-</w:t>
      </w:r>
      <w:proofErr w:type="spellStart"/>
      <w:r w:rsidR="00CF022B" w:rsidRPr="006F678B">
        <w:rPr>
          <w:rFonts w:ascii="Times New Roman" w:hAnsi="Times New Roman" w:cs="Times New Roman"/>
          <w:sz w:val="24"/>
        </w:rPr>
        <w:t>Appellees</w:t>
      </w:r>
      <w:proofErr w:type="spellEnd"/>
      <w:r w:rsidR="00CF022B" w:rsidRPr="006F678B">
        <w:rPr>
          <w:rFonts w:ascii="Times New Roman" w:hAnsi="Times New Roman" w:cs="Times New Roman"/>
          <w:sz w:val="24"/>
        </w:rPr>
        <w:t xml:space="preserve"> produce copyrighted movies and television programs that they provide to Cablevision pursuant to n</w:t>
      </w:r>
      <w:r w:rsidR="00CF022B" w:rsidRPr="006F678B">
        <w:rPr>
          <w:rFonts w:ascii="Times New Roman" w:hAnsi="Times New Roman" w:cs="Times New Roman"/>
          <w:sz w:val="24"/>
        </w:rPr>
        <w:t>u</w:t>
      </w:r>
      <w:r w:rsidR="00CF022B" w:rsidRPr="006F678B">
        <w:rPr>
          <w:rFonts w:ascii="Times New Roman" w:hAnsi="Times New Roman" w:cs="Times New Roman"/>
          <w:sz w:val="24"/>
        </w:rPr>
        <w:t>merous licensing agreements. They contend that Cablevision, through the operation of its RS-DVR system as pr</w:t>
      </w:r>
      <w:r w:rsidR="00CF022B" w:rsidRPr="006F678B">
        <w:rPr>
          <w:rFonts w:ascii="Times New Roman" w:hAnsi="Times New Roman" w:cs="Times New Roman"/>
          <w:sz w:val="24"/>
        </w:rPr>
        <w:t>o</w:t>
      </w:r>
      <w:r w:rsidR="00CF022B" w:rsidRPr="006F678B">
        <w:rPr>
          <w:rFonts w:ascii="Times New Roman" w:hAnsi="Times New Roman" w:cs="Times New Roman"/>
          <w:sz w:val="24"/>
        </w:rPr>
        <w:t>posed, would directly infringe their copyrights both by making unauthorized reproductions, and by engaging in public pe</w:t>
      </w:r>
      <w:r w:rsidR="00CF022B" w:rsidRPr="006F678B">
        <w:rPr>
          <w:rFonts w:ascii="Times New Roman" w:hAnsi="Times New Roman" w:cs="Times New Roman"/>
          <w:sz w:val="24"/>
        </w:rPr>
        <w:t>r</w:t>
      </w:r>
      <w:r w:rsidR="00CF022B" w:rsidRPr="006F678B">
        <w:rPr>
          <w:rFonts w:ascii="Times New Roman" w:hAnsi="Times New Roman" w:cs="Times New Roman"/>
          <w:sz w:val="24"/>
        </w:rPr>
        <w:t>formances, of their copyrighted works. The material facts are not in dispute. Because we conclude that Cablevision would not directly infringe plaintiffs' rights under the Cop</w:t>
      </w:r>
      <w:r w:rsidR="00CF022B" w:rsidRPr="006F678B">
        <w:rPr>
          <w:rFonts w:ascii="Times New Roman" w:hAnsi="Times New Roman" w:cs="Times New Roman"/>
          <w:sz w:val="24"/>
        </w:rPr>
        <w:t>y</w:t>
      </w:r>
      <w:r w:rsidR="00CF022B" w:rsidRPr="006F678B">
        <w:rPr>
          <w:rFonts w:ascii="Times New Roman" w:hAnsi="Times New Roman" w:cs="Times New Roman"/>
          <w:sz w:val="24"/>
        </w:rPr>
        <w:t>right Act by offering its RS-DVR system to consumers, we reverse the district court's award of summary jud</w:t>
      </w:r>
      <w:r w:rsidR="00CF022B" w:rsidRPr="006F678B">
        <w:rPr>
          <w:rFonts w:ascii="Times New Roman" w:hAnsi="Times New Roman" w:cs="Times New Roman"/>
          <w:sz w:val="24"/>
        </w:rPr>
        <w:t>g</w:t>
      </w:r>
      <w:r w:rsidR="00CF022B" w:rsidRPr="006F678B">
        <w:rPr>
          <w:rFonts w:ascii="Times New Roman" w:hAnsi="Times New Roman" w:cs="Times New Roman"/>
          <w:sz w:val="24"/>
        </w:rPr>
        <w:t>ment to plaintiffs, and we vacate its injunction against Cablevision.</w:t>
      </w:r>
    </w:p>
    <w:p w:rsidR="00194A87" w:rsidRPr="006F678B" w:rsidRDefault="00194A87" w:rsidP="006F678B">
      <w:pPr>
        <w:widowControl/>
        <w:jc w:val="both"/>
        <w:rPr>
          <w:rFonts w:ascii="Times New Roman" w:hAnsi="Times New Roman" w:cs="Times New Roman"/>
          <w:sz w:val="24"/>
        </w:rPr>
      </w:pPr>
    </w:p>
    <w:p w:rsidR="00194A87" w:rsidRPr="006F678B" w:rsidRDefault="00CF022B" w:rsidP="006F678B">
      <w:pPr>
        <w:widowControl/>
        <w:jc w:val="both"/>
        <w:rPr>
          <w:rFonts w:ascii="Times New Roman" w:hAnsi="Times New Roman" w:cs="Times New Roman"/>
          <w:sz w:val="24"/>
        </w:rPr>
      </w:pPr>
      <w:r w:rsidRPr="006F678B">
        <w:rPr>
          <w:rFonts w:ascii="Times New Roman" w:hAnsi="Times New Roman" w:cs="Times New Roman"/>
          <w:b/>
          <w:bCs/>
          <w:sz w:val="24"/>
        </w:rPr>
        <w:t>BACKGROUND</w:t>
      </w:r>
      <w:r w:rsidRPr="006F678B">
        <w:rPr>
          <w:rFonts w:ascii="Times New Roman" w:hAnsi="Times New Roman" w:cs="Times New Roman"/>
          <w:sz w:val="24"/>
        </w:rPr>
        <w:t xml:space="preserve"> </w:t>
      </w:r>
    </w:p>
    <w:p w:rsidR="00194A87" w:rsidRPr="006F678B" w:rsidRDefault="00CF022B" w:rsidP="006F678B">
      <w:pPr>
        <w:widowControl/>
        <w:spacing w:before="120"/>
        <w:ind w:firstLine="360"/>
        <w:jc w:val="both"/>
        <w:rPr>
          <w:rFonts w:ascii="Times New Roman" w:hAnsi="Times New Roman" w:cs="Times New Roman"/>
          <w:sz w:val="24"/>
        </w:rPr>
      </w:pPr>
      <w:r w:rsidRPr="006F678B">
        <w:rPr>
          <w:rFonts w:ascii="Times New Roman" w:hAnsi="Times New Roman" w:cs="Times New Roman"/>
          <w:sz w:val="24"/>
        </w:rPr>
        <w:t>Today's television viewers increasingly use digital video recorders ("</w:t>
      </w:r>
      <w:proofErr w:type="spellStart"/>
      <w:r w:rsidRPr="006F678B">
        <w:rPr>
          <w:rFonts w:ascii="Times New Roman" w:hAnsi="Times New Roman" w:cs="Times New Roman"/>
          <w:sz w:val="24"/>
        </w:rPr>
        <w:t>DVRs</w:t>
      </w:r>
      <w:proofErr w:type="spellEnd"/>
      <w:r w:rsidRPr="006F678B">
        <w:rPr>
          <w:rFonts w:ascii="Times New Roman" w:hAnsi="Times New Roman" w:cs="Times New Roman"/>
          <w:sz w:val="24"/>
        </w:rPr>
        <w:t xml:space="preserve">") instead of </w:t>
      </w:r>
      <w:proofErr w:type="gramStart"/>
      <w:r w:rsidRPr="006F678B">
        <w:rPr>
          <w:rFonts w:ascii="Times New Roman" w:hAnsi="Times New Roman" w:cs="Times New Roman"/>
          <w:sz w:val="24"/>
        </w:rPr>
        <w:t>video cassette</w:t>
      </w:r>
      <w:proofErr w:type="gramEnd"/>
      <w:r w:rsidRPr="006F678B">
        <w:rPr>
          <w:rFonts w:ascii="Times New Roman" w:hAnsi="Times New Roman" w:cs="Times New Roman"/>
          <w:sz w:val="24"/>
        </w:rPr>
        <w:t xml:space="preserve"> recorders ("VCRs") to record television programs and play them back later at their conve</w:t>
      </w:r>
      <w:r w:rsidRPr="006F678B">
        <w:rPr>
          <w:rFonts w:ascii="Times New Roman" w:hAnsi="Times New Roman" w:cs="Times New Roman"/>
          <w:sz w:val="24"/>
        </w:rPr>
        <w:t>n</w:t>
      </w:r>
      <w:r w:rsidRPr="006F678B">
        <w:rPr>
          <w:rFonts w:ascii="Times New Roman" w:hAnsi="Times New Roman" w:cs="Times New Roman"/>
          <w:sz w:val="24"/>
        </w:rPr>
        <w:t xml:space="preserve">ience. </w:t>
      </w:r>
      <w:r w:rsidR="006F678B">
        <w:rPr>
          <w:rFonts w:ascii="Times New Roman" w:hAnsi="Times New Roman" w:cs="Times New Roman"/>
          <w:sz w:val="24"/>
        </w:rPr>
        <w:t xml:space="preserve"> </w:t>
      </w:r>
      <w:proofErr w:type="spellStart"/>
      <w:r w:rsidRPr="006F678B">
        <w:rPr>
          <w:rFonts w:ascii="Times New Roman" w:hAnsi="Times New Roman" w:cs="Times New Roman"/>
          <w:sz w:val="24"/>
        </w:rPr>
        <w:t>DVRs</w:t>
      </w:r>
      <w:proofErr w:type="spellEnd"/>
      <w:r w:rsidRPr="006F678B">
        <w:rPr>
          <w:rFonts w:ascii="Times New Roman" w:hAnsi="Times New Roman" w:cs="Times New Roman"/>
          <w:sz w:val="24"/>
        </w:rPr>
        <w:t xml:space="preserve"> generally store r</w:t>
      </w:r>
      <w:r w:rsidRPr="006F678B">
        <w:rPr>
          <w:rFonts w:ascii="Times New Roman" w:hAnsi="Times New Roman" w:cs="Times New Roman"/>
          <w:sz w:val="24"/>
        </w:rPr>
        <w:t>e</w:t>
      </w:r>
      <w:r w:rsidRPr="006F678B">
        <w:rPr>
          <w:rFonts w:ascii="Times New Roman" w:hAnsi="Times New Roman" w:cs="Times New Roman"/>
          <w:sz w:val="24"/>
        </w:rPr>
        <w:t>corded programming on an internal hard drive rather than a cassette. But, as this case demonstrates, the generic term "DVR" actually refers to a growing number of di</w:t>
      </w:r>
      <w:r w:rsidRPr="006F678B">
        <w:rPr>
          <w:rFonts w:ascii="Times New Roman" w:hAnsi="Times New Roman" w:cs="Times New Roman"/>
          <w:sz w:val="24"/>
        </w:rPr>
        <w:t>f</w:t>
      </w:r>
      <w:r w:rsidRPr="006F678B">
        <w:rPr>
          <w:rFonts w:ascii="Times New Roman" w:hAnsi="Times New Roman" w:cs="Times New Roman"/>
          <w:sz w:val="24"/>
        </w:rPr>
        <w:t xml:space="preserve">ferent devices and systems. Companies like TiVo sell a stand-alone DVR device that is typically connected to a user's cable box and television much like a VCR. Many cable companies also lease to their subscribers "set-top storage </w:t>
      </w:r>
      <w:proofErr w:type="spellStart"/>
      <w:r w:rsidRPr="006F678B">
        <w:rPr>
          <w:rFonts w:ascii="Times New Roman" w:hAnsi="Times New Roman" w:cs="Times New Roman"/>
          <w:sz w:val="24"/>
        </w:rPr>
        <w:t>DVRs</w:t>
      </w:r>
      <w:proofErr w:type="spellEnd"/>
      <w:r w:rsidRPr="006F678B">
        <w:rPr>
          <w:rFonts w:ascii="Times New Roman" w:hAnsi="Times New Roman" w:cs="Times New Roman"/>
          <w:sz w:val="24"/>
        </w:rPr>
        <w:t>," which combine many of the functions of a standard c</w:t>
      </w:r>
      <w:r w:rsidRPr="006F678B">
        <w:rPr>
          <w:rFonts w:ascii="Times New Roman" w:hAnsi="Times New Roman" w:cs="Times New Roman"/>
          <w:sz w:val="24"/>
        </w:rPr>
        <w:t>a</w:t>
      </w:r>
      <w:r w:rsidRPr="006F678B">
        <w:rPr>
          <w:rFonts w:ascii="Times New Roman" w:hAnsi="Times New Roman" w:cs="Times New Roman"/>
          <w:sz w:val="24"/>
        </w:rPr>
        <w:t>ble box and a stand-alone DVR in a single device.</w:t>
      </w:r>
    </w:p>
    <w:p w:rsidR="00194A87" w:rsidRPr="006F678B" w:rsidRDefault="00CF022B" w:rsidP="006F678B">
      <w:pPr>
        <w:widowControl/>
        <w:spacing w:before="120"/>
        <w:ind w:firstLine="360"/>
        <w:jc w:val="both"/>
        <w:rPr>
          <w:rFonts w:ascii="Times New Roman" w:hAnsi="Times New Roman" w:cs="Times New Roman"/>
          <w:sz w:val="24"/>
        </w:rPr>
      </w:pPr>
      <w:r w:rsidRPr="006F678B">
        <w:rPr>
          <w:rFonts w:ascii="Times New Roman" w:hAnsi="Times New Roman" w:cs="Times New Roman"/>
          <w:sz w:val="24"/>
        </w:rPr>
        <w:t xml:space="preserve"> [*124]  In March 2006, Cablevision, an operator of cable television systems, announced the a</w:t>
      </w:r>
      <w:r w:rsidRPr="006F678B">
        <w:rPr>
          <w:rFonts w:ascii="Times New Roman" w:hAnsi="Times New Roman" w:cs="Times New Roman"/>
          <w:sz w:val="24"/>
        </w:rPr>
        <w:t>d</w:t>
      </w:r>
      <w:r w:rsidRPr="006F678B">
        <w:rPr>
          <w:rFonts w:ascii="Times New Roman" w:hAnsi="Times New Roman" w:cs="Times New Roman"/>
          <w:sz w:val="24"/>
        </w:rPr>
        <w:t>vent of its new "Remote Storage DVR System." As designed, the RS-DVR allows Cablevision cu</w:t>
      </w:r>
      <w:r w:rsidRPr="006F678B">
        <w:rPr>
          <w:rFonts w:ascii="Times New Roman" w:hAnsi="Times New Roman" w:cs="Times New Roman"/>
          <w:sz w:val="24"/>
        </w:rPr>
        <w:t>s</w:t>
      </w:r>
      <w:r w:rsidRPr="006F678B">
        <w:rPr>
          <w:rFonts w:ascii="Times New Roman" w:hAnsi="Times New Roman" w:cs="Times New Roman"/>
          <w:sz w:val="24"/>
        </w:rPr>
        <w:t>tomers who do not have a stand-alone DVR to record cable programming on central hard drives housed and maintained by Cablevision at a "remote" location. RS-DVR customers may then receive playback of those programs through their home television sets, using only a remote control and a standard cable box equipped with the RS-DVR software. Cablevision notified its content providers, including plaintiffs, of its plans to offer RS-DVR, but it did not seek any license from them to ope</w:t>
      </w:r>
      <w:r w:rsidRPr="006F678B">
        <w:rPr>
          <w:rFonts w:ascii="Times New Roman" w:hAnsi="Times New Roman" w:cs="Times New Roman"/>
          <w:sz w:val="24"/>
        </w:rPr>
        <w:t>r</w:t>
      </w:r>
      <w:r w:rsidR="006F678B">
        <w:rPr>
          <w:rFonts w:ascii="Times New Roman" w:hAnsi="Times New Roman" w:cs="Times New Roman"/>
          <w:sz w:val="24"/>
        </w:rPr>
        <w:t xml:space="preserve">ate or sell the </w:t>
      </w:r>
      <w:r w:rsidRPr="006F678B">
        <w:rPr>
          <w:rFonts w:ascii="Times New Roman" w:hAnsi="Times New Roman" w:cs="Times New Roman"/>
          <w:sz w:val="24"/>
        </w:rPr>
        <w:t>RS-DVR.</w:t>
      </w:r>
    </w:p>
    <w:p w:rsidR="00194A87" w:rsidRPr="006F678B" w:rsidRDefault="00CF022B" w:rsidP="006F678B">
      <w:pPr>
        <w:widowControl/>
        <w:spacing w:before="120"/>
        <w:ind w:firstLine="360"/>
        <w:jc w:val="both"/>
        <w:rPr>
          <w:rFonts w:ascii="Times New Roman" w:hAnsi="Times New Roman" w:cs="Times New Roman"/>
          <w:sz w:val="24"/>
        </w:rPr>
      </w:pPr>
      <w:r w:rsidRPr="006F678B">
        <w:rPr>
          <w:rFonts w:ascii="Times New Roman" w:hAnsi="Times New Roman" w:cs="Times New Roman"/>
          <w:sz w:val="24"/>
        </w:rPr>
        <w:t>Plaintiffs, which hold the copyrights to numerous movies and television programs, sued Cabl</w:t>
      </w:r>
      <w:r w:rsidRPr="006F678B">
        <w:rPr>
          <w:rFonts w:ascii="Times New Roman" w:hAnsi="Times New Roman" w:cs="Times New Roman"/>
          <w:sz w:val="24"/>
        </w:rPr>
        <w:t>e</w:t>
      </w:r>
      <w:r w:rsidRPr="006F678B">
        <w:rPr>
          <w:rFonts w:ascii="Times New Roman" w:hAnsi="Times New Roman" w:cs="Times New Roman"/>
          <w:sz w:val="24"/>
        </w:rPr>
        <w:t>vision for declaratory and injunctive relief. They alleged that Cablevision's proposed operation of the RS-DVR would directly infringe their exclusive rights to both reproduce and publicly perform their copyrighted works. Critically for our analysis here, plai</w:t>
      </w:r>
      <w:r w:rsidRPr="006F678B">
        <w:rPr>
          <w:rFonts w:ascii="Times New Roman" w:hAnsi="Times New Roman" w:cs="Times New Roman"/>
          <w:sz w:val="24"/>
        </w:rPr>
        <w:t>n</w:t>
      </w:r>
      <w:r w:rsidRPr="006F678B">
        <w:rPr>
          <w:rFonts w:ascii="Times New Roman" w:hAnsi="Times New Roman" w:cs="Times New Roman"/>
          <w:sz w:val="24"/>
        </w:rPr>
        <w:t>tiffs alleged theories only of direct infringement, not contributory infringement, and defendants waived any defense based on fair use.</w:t>
      </w:r>
    </w:p>
    <w:p w:rsidR="00194A87" w:rsidRPr="006F678B" w:rsidRDefault="00CF022B" w:rsidP="006F678B">
      <w:pPr>
        <w:widowControl/>
        <w:spacing w:before="120"/>
        <w:ind w:firstLine="360"/>
        <w:jc w:val="both"/>
        <w:rPr>
          <w:rFonts w:ascii="Times New Roman" w:hAnsi="Times New Roman" w:cs="Times New Roman"/>
          <w:sz w:val="24"/>
        </w:rPr>
      </w:pPr>
      <w:r w:rsidRPr="006F678B">
        <w:rPr>
          <w:rFonts w:ascii="Times New Roman" w:hAnsi="Times New Roman" w:cs="Times New Roman"/>
          <w:sz w:val="24"/>
        </w:rPr>
        <w:t xml:space="preserve">Ultimately, the United States District Court for the Southern District of New York (Denny Chin, </w:t>
      </w:r>
      <w:r w:rsidRPr="006F678B">
        <w:rPr>
          <w:rFonts w:ascii="Times New Roman" w:hAnsi="Times New Roman" w:cs="Times New Roman"/>
          <w:i/>
          <w:iCs/>
          <w:sz w:val="24"/>
        </w:rPr>
        <w:t>Judge</w:t>
      </w:r>
      <w:r w:rsidRPr="006F678B">
        <w:rPr>
          <w:rFonts w:ascii="Times New Roman" w:hAnsi="Times New Roman" w:cs="Times New Roman"/>
          <w:sz w:val="24"/>
        </w:rPr>
        <w:t xml:space="preserve">), awarded summary judgment to the plaintiffs and enjoined Cablevision from operating the RS-DVR system without licenses from its content providers. </w:t>
      </w:r>
      <w:r w:rsidRPr="006F678B">
        <w:rPr>
          <w:rFonts w:ascii="Times New Roman" w:hAnsi="Times New Roman" w:cs="Times New Roman"/>
          <w:i/>
          <w:iCs/>
          <w:sz w:val="24"/>
        </w:rPr>
        <w:t xml:space="preserve">See Twentieth Century Fox Film Corp. v. Cablevision Sys. </w:t>
      </w:r>
      <w:proofErr w:type="gramStart"/>
      <w:r w:rsidRPr="006F678B">
        <w:rPr>
          <w:rFonts w:ascii="Times New Roman" w:hAnsi="Times New Roman" w:cs="Times New Roman"/>
          <w:i/>
          <w:iCs/>
          <w:sz w:val="24"/>
        </w:rPr>
        <w:t>Corp. (Cablevision I</w:t>
      </w:r>
      <w:r w:rsidRPr="006F678B">
        <w:rPr>
          <w:rFonts w:ascii="Times New Roman" w:hAnsi="Times New Roman" w:cs="Times New Roman"/>
          <w:sz w:val="24"/>
        </w:rPr>
        <w:t>), 478 F. Supp. 2d 607 (S.D.N.Y. 2007).</w:t>
      </w:r>
      <w:proofErr w:type="gramEnd"/>
      <w:r w:rsidRPr="006F678B">
        <w:rPr>
          <w:rFonts w:ascii="Times New Roman" w:hAnsi="Times New Roman" w:cs="Times New Roman"/>
          <w:sz w:val="24"/>
        </w:rPr>
        <w:t xml:space="preserve"> At the outset, we think it helpful to an understanding of our decision to describe, in greater detail, both the RS-DVR and the district court's opinion.</w:t>
      </w:r>
    </w:p>
    <w:p w:rsidR="00194A87" w:rsidRPr="006F678B" w:rsidRDefault="00194A87" w:rsidP="006F678B">
      <w:pPr>
        <w:widowControl/>
        <w:jc w:val="both"/>
        <w:rPr>
          <w:rFonts w:ascii="Times New Roman" w:hAnsi="Times New Roman" w:cs="Times New Roman"/>
          <w:sz w:val="24"/>
        </w:rPr>
      </w:pPr>
    </w:p>
    <w:p w:rsidR="00194A87" w:rsidRPr="006F678B" w:rsidRDefault="00CF022B" w:rsidP="006F678B">
      <w:pPr>
        <w:widowControl/>
        <w:jc w:val="both"/>
        <w:rPr>
          <w:rFonts w:ascii="Times New Roman" w:hAnsi="Times New Roman" w:cs="Times New Roman"/>
          <w:sz w:val="24"/>
        </w:rPr>
      </w:pPr>
      <w:r w:rsidRPr="006F678B">
        <w:rPr>
          <w:rFonts w:ascii="Times New Roman" w:hAnsi="Times New Roman" w:cs="Times New Roman"/>
          <w:b/>
          <w:bCs/>
          <w:sz w:val="24"/>
        </w:rPr>
        <w:t>I. Operation of the RS-DVR System</w:t>
      </w:r>
      <w:r w:rsidRPr="006F678B">
        <w:rPr>
          <w:rFonts w:ascii="Times New Roman" w:hAnsi="Times New Roman" w:cs="Times New Roman"/>
          <w:sz w:val="24"/>
        </w:rPr>
        <w:t xml:space="preserve"> </w:t>
      </w:r>
    </w:p>
    <w:p w:rsidR="00194A87" w:rsidRPr="006F678B" w:rsidRDefault="00CF022B" w:rsidP="006F678B">
      <w:pPr>
        <w:widowControl/>
        <w:spacing w:before="120"/>
        <w:ind w:firstLine="360"/>
        <w:jc w:val="both"/>
        <w:rPr>
          <w:rFonts w:ascii="Times New Roman" w:hAnsi="Times New Roman" w:cs="Times New Roman"/>
          <w:sz w:val="24"/>
        </w:rPr>
      </w:pPr>
      <w:r w:rsidRPr="006F678B">
        <w:rPr>
          <w:rFonts w:ascii="Times New Roman" w:hAnsi="Times New Roman" w:cs="Times New Roman"/>
          <w:sz w:val="24"/>
        </w:rPr>
        <w:t>Cable companies like Cablevision aggregate television programming from a wide variety of "content providers"-the various bro</w:t>
      </w:r>
      <w:r w:rsidR="006F678B">
        <w:rPr>
          <w:rFonts w:ascii="Times New Roman" w:hAnsi="Times New Roman" w:cs="Times New Roman"/>
          <w:sz w:val="24"/>
        </w:rPr>
        <w:t xml:space="preserve">adcast and cable channels that </w:t>
      </w:r>
      <w:r w:rsidRPr="006F678B">
        <w:rPr>
          <w:rFonts w:ascii="Times New Roman" w:hAnsi="Times New Roman" w:cs="Times New Roman"/>
          <w:sz w:val="24"/>
        </w:rPr>
        <w:t>produce or provide ind</w:t>
      </w:r>
      <w:r w:rsidRPr="006F678B">
        <w:rPr>
          <w:rFonts w:ascii="Times New Roman" w:hAnsi="Times New Roman" w:cs="Times New Roman"/>
          <w:sz w:val="24"/>
        </w:rPr>
        <w:t>i</w:t>
      </w:r>
      <w:r w:rsidRPr="006F678B">
        <w:rPr>
          <w:rFonts w:ascii="Times New Roman" w:hAnsi="Times New Roman" w:cs="Times New Roman"/>
          <w:sz w:val="24"/>
        </w:rPr>
        <w:t>vidual programs-and transmit those programs into the homes of their subscribers via coaxial cable. At the outset of the transmission process, Cablevision gathers the content of the various television cha</w:t>
      </w:r>
      <w:r w:rsidRPr="006F678B">
        <w:rPr>
          <w:rFonts w:ascii="Times New Roman" w:hAnsi="Times New Roman" w:cs="Times New Roman"/>
          <w:sz w:val="24"/>
        </w:rPr>
        <w:t>n</w:t>
      </w:r>
      <w:r w:rsidRPr="006F678B">
        <w:rPr>
          <w:rFonts w:ascii="Times New Roman" w:hAnsi="Times New Roman" w:cs="Times New Roman"/>
          <w:sz w:val="24"/>
        </w:rPr>
        <w:t>nels into a single stream of data. Generally, this stream is processed and transmitted to Cablev</w:t>
      </w:r>
      <w:r w:rsidRPr="006F678B">
        <w:rPr>
          <w:rFonts w:ascii="Times New Roman" w:hAnsi="Times New Roman" w:cs="Times New Roman"/>
          <w:sz w:val="24"/>
        </w:rPr>
        <w:t>i</w:t>
      </w:r>
      <w:r w:rsidRPr="006F678B">
        <w:rPr>
          <w:rFonts w:ascii="Times New Roman" w:hAnsi="Times New Roman" w:cs="Times New Roman"/>
          <w:sz w:val="24"/>
        </w:rPr>
        <w:t>sion's customers in real time. Thus, if a Cartoon Network program is scheduled to air Monday night at 8pm, Cartoon Network transmits that program's data to Cablevision and other cable companies n</w:t>
      </w:r>
      <w:r w:rsidRPr="006F678B">
        <w:rPr>
          <w:rFonts w:ascii="Times New Roman" w:hAnsi="Times New Roman" w:cs="Times New Roman"/>
          <w:sz w:val="24"/>
        </w:rPr>
        <w:t>a</w:t>
      </w:r>
      <w:r w:rsidRPr="006F678B">
        <w:rPr>
          <w:rFonts w:ascii="Times New Roman" w:hAnsi="Times New Roman" w:cs="Times New Roman"/>
          <w:sz w:val="24"/>
        </w:rPr>
        <w:t>tionwide at that time, and the cable companies immediately re-transmit the data to customers who subscribe to that channel.</w:t>
      </w:r>
    </w:p>
    <w:p w:rsidR="00194A87" w:rsidRPr="006F678B" w:rsidRDefault="00CF022B" w:rsidP="006F678B">
      <w:pPr>
        <w:widowControl/>
        <w:spacing w:before="120"/>
        <w:ind w:firstLine="360"/>
        <w:jc w:val="both"/>
        <w:rPr>
          <w:rFonts w:ascii="Times New Roman" w:hAnsi="Times New Roman" w:cs="Times New Roman"/>
          <w:sz w:val="24"/>
        </w:rPr>
      </w:pPr>
      <w:r w:rsidRPr="006F678B">
        <w:rPr>
          <w:rFonts w:ascii="Times New Roman" w:hAnsi="Times New Roman" w:cs="Times New Roman"/>
          <w:sz w:val="24"/>
        </w:rPr>
        <w:t>Under the new RS-DVR, this single stream of data is split into two streams. The first is routed immediately to cu</w:t>
      </w:r>
      <w:r w:rsidRPr="006F678B">
        <w:rPr>
          <w:rFonts w:ascii="Times New Roman" w:hAnsi="Times New Roman" w:cs="Times New Roman"/>
          <w:sz w:val="24"/>
        </w:rPr>
        <w:t>s</w:t>
      </w:r>
      <w:r w:rsidRPr="006F678B">
        <w:rPr>
          <w:rFonts w:ascii="Times New Roman" w:hAnsi="Times New Roman" w:cs="Times New Roman"/>
          <w:sz w:val="24"/>
        </w:rPr>
        <w:t xml:space="preserve">tomers as before. The second stream flows into a device called the Broadband Media Router ("BMR"), </w:t>
      </w:r>
      <w:r w:rsidRPr="006F678B">
        <w:rPr>
          <w:rFonts w:ascii="Times New Roman" w:hAnsi="Times New Roman" w:cs="Times New Roman"/>
          <w:i/>
          <w:iCs/>
          <w:sz w:val="24"/>
        </w:rPr>
        <w:t>id.</w:t>
      </w:r>
      <w:r w:rsidRPr="006F678B">
        <w:rPr>
          <w:rFonts w:ascii="Times New Roman" w:hAnsi="Times New Roman" w:cs="Times New Roman"/>
          <w:sz w:val="24"/>
        </w:rPr>
        <w:t xml:space="preserve"> </w:t>
      </w:r>
      <w:proofErr w:type="gramStart"/>
      <w:r w:rsidRPr="006F678B">
        <w:rPr>
          <w:rFonts w:ascii="Times New Roman" w:hAnsi="Times New Roman" w:cs="Times New Roman"/>
          <w:sz w:val="24"/>
        </w:rPr>
        <w:t>at</w:t>
      </w:r>
      <w:proofErr w:type="gramEnd"/>
      <w:r w:rsidRPr="006F678B">
        <w:rPr>
          <w:rFonts w:ascii="Times New Roman" w:hAnsi="Times New Roman" w:cs="Times New Roman"/>
          <w:sz w:val="24"/>
        </w:rPr>
        <w:t xml:space="preserve"> 613, which buffers the data stream, reformats it, and sends it to the "Arroyo Server," which consists, in relevant part, of two data buffers and a number of high-capacity hard disks. The entire stream of data moves to the first buffer (the "primary i</w:t>
      </w:r>
      <w:r w:rsidRPr="006F678B">
        <w:rPr>
          <w:rFonts w:ascii="Times New Roman" w:hAnsi="Times New Roman" w:cs="Times New Roman"/>
          <w:sz w:val="24"/>
        </w:rPr>
        <w:t>n</w:t>
      </w:r>
      <w:r w:rsidRPr="006F678B">
        <w:rPr>
          <w:rFonts w:ascii="Times New Roman" w:hAnsi="Times New Roman" w:cs="Times New Roman"/>
          <w:sz w:val="24"/>
        </w:rPr>
        <w:t>gest buffer"), at which point the server automatically inquir</w:t>
      </w:r>
      <w:r w:rsidR="006F678B">
        <w:rPr>
          <w:rFonts w:ascii="Times New Roman" w:hAnsi="Times New Roman" w:cs="Times New Roman"/>
          <w:sz w:val="24"/>
        </w:rPr>
        <w:t xml:space="preserve">es as to whether any customers </w:t>
      </w:r>
      <w:r w:rsidRPr="006F678B">
        <w:rPr>
          <w:rFonts w:ascii="Times New Roman" w:hAnsi="Times New Roman" w:cs="Times New Roman"/>
          <w:sz w:val="24"/>
        </w:rPr>
        <w:t>want to record any of that pr</w:t>
      </w:r>
      <w:r w:rsidRPr="006F678B">
        <w:rPr>
          <w:rFonts w:ascii="Times New Roman" w:hAnsi="Times New Roman" w:cs="Times New Roman"/>
          <w:sz w:val="24"/>
        </w:rPr>
        <w:t>o</w:t>
      </w:r>
      <w:r w:rsidRPr="006F678B">
        <w:rPr>
          <w:rFonts w:ascii="Times New Roman" w:hAnsi="Times New Roman" w:cs="Times New Roman"/>
          <w:sz w:val="24"/>
        </w:rPr>
        <w:t>gramming. If a customer has requested a particular program, the data for that program move from the primary buffer into a secondary buffer, and then onto a portion of one of the hard disks allocated to that customer. As new data flow into the primary buffer, they overwrite a corresponding quantity of data already on the buffer. The primary ingest buffer holds no more than 0.1 seconds of each channel's programming at any moment. Thus, every tenth of a second, the data residing on this buffer are automatically er</w:t>
      </w:r>
      <w:r w:rsidR="006F678B">
        <w:rPr>
          <w:rFonts w:ascii="Times New Roman" w:hAnsi="Times New Roman" w:cs="Times New Roman"/>
          <w:sz w:val="24"/>
        </w:rPr>
        <w:t xml:space="preserve">ased and replaced. The  [*125] </w:t>
      </w:r>
      <w:r w:rsidRPr="006F678B">
        <w:rPr>
          <w:rFonts w:ascii="Times New Roman" w:hAnsi="Times New Roman" w:cs="Times New Roman"/>
          <w:sz w:val="24"/>
        </w:rPr>
        <w:t>data buffer in the BMR holds no more than 1.2 seconds of programming at any time. While buffering occurs at other points in the oper</w:t>
      </w:r>
      <w:r w:rsidRPr="006F678B">
        <w:rPr>
          <w:rFonts w:ascii="Times New Roman" w:hAnsi="Times New Roman" w:cs="Times New Roman"/>
          <w:sz w:val="24"/>
        </w:rPr>
        <w:t>a</w:t>
      </w:r>
      <w:r w:rsidRPr="006F678B">
        <w:rPr>
          <w:rFonts w:ascii="Times New Roman" w:hAnsi="Times New Roman" w:cs="Times New Roman"/>
          <w:sz w:val="24"/>
        </w:rPr>
        <w:t>tion of the RS-DVR, only the BMR buffer and the primary ingest buffer are utilized absent any r</w:t>
      </w:r>
      <w:r w:rsidRPr="006F678B">
        <w:rPr>
          <w:rFonts w:ascii="Times New Roman" w:hAnsi="Times New Roman" w:cs="Times New Roman"/>
          <w:sz w:val="24"/>
        </w:rPr>
        <w:t>e</w:t>
      </w:r>
      <w:r w:rsidRPr="006F678B">
        <w:rPr>
          <w:rFonts w:ascii="Times New Roman" w:hAnsi="Times New Roman" w:cs="Times New Roman"/>
          <w:sz w:val="24"/>
        </w:rPr>
        <w:t>quest from an individual subscriber.</w:t>
      </w:r>
    </w:p>
    <w:p w:rsidR="00194A87" w:rsidRPr="006F678B" w:rsidRDefault="00CF022B" w:rsidP="006F678B">
      <w:pPr>
        <w:widowControl/>
        <w:spacing w:before="120"/>
        <w:ind w:firstLine="360"/>
        <w:jc w:val="both"/>
        <w:rPr>
          <w:rFonts w:ascii="Times New Roman" w:hAnsi="Times New Roman" w:cs="Times New Roman"/>
          <w:sz w:val="24"/>
        </w:rPr>
      </w:pPr>
      <w:r w:rsidRPr="006F678B">
        <w:rPr>
          <w:rFonts w:ascii="Times New Roman" w:hAnsi="Times New Roman" w:cs="Times New Roman"/>
          <w:sz w:val="24"/>
        </w:rPr>
        <w:t>As the district court observed, "the RS-DVR is not a single piece of equipment," but rather "a complex system r</w:t>
      </w:r>
      <w:r w:rsidRPr="006F678B">
        <w:rPr>
          <w:rFonts w:ascii="Times New Roman" w:hAnsi="Times New Roman" w:cs="Times New Roman"/>
          <w:sz w:val="24"/>
        </w:rPr>
        <w:t>e</w:t>
      </w:r>
      <w:r w:rsidRPr="006F678B">
        <w:rPr>
          <w:rFonts w:ascii="Times New Roman" w:hAnsi="Times New Roman" w:cs="Times New Roman"/>
          <w:sz w:val="24"/>
        </w:rPr>
        <w:t xml:space="preserve">quiring numerous computers, processes, networks of cables, and facilities staffed by personnel twenty-four hours a day and seven days a week." </w:t>
      </w:r>
      <w:proofErr w:type="gramStart"/>
      <w:r w:rsidRPr="006F678B">
        <w:rPr>
          <w:rFonts w:ascii="Times New Roman" w:hAnsi="Times New Roman" w:cs="Times New Roman"/>
          <w:i/>
          <w:iCs/>
          <w:sz w:val="24"/>
        </w:rPr>
        <w:t>Id.</w:t>
      </w:r>
      <w:r w:rsidRPr="006F678B">
        <w:rPr>
          <w:rFonts w:ascii="Times New Roman" w:hAnsi="Times New Roman" w:cs="Times New Roman"/>
          <w:sz w:val="24"/>
        </w:rPr>
        <w:t xml:space="preserve"> at 612.</w:t>
      </w:r>
      <w:proofErr w:type="gramEnd"/>
      <w:r w:rsidRPr="006F678B">
        <w:rPr>
          <w:rFonts w:ascii="Times New Roman" w:hAnsi="Times New Roman" w:cs="Times New Roman"/>
          <w:sz w:val="24"/>
        </w:rPr>
        <w:t xml:space="preserve"> To the customer, ho</w:t>
      </w:r>
      <w:r w:rsidRPr="006F678B">
        <w:rPr>
          <w:rFonts w:ascii="Times New Roman" w:hAnsi="Times New Roman" w:cs="Times New Roman"/>
          <w:sz w:val="24"/>
        </w:rPr>
        <w:t>w</w:t>
      </w:r>
      <w:r w:rsidRPr="006F678B">
        <w:rPr>
          <w:rFonts w:ascii="Times New Roman" w:hAnsi="Times New Roman" w:cs="Times New Roman"/>
          <w:sz w:val="24"/>
        </w:rPr>
        <w:t xml:space="preserve">ever, the processes of recording and playback on </w:t>
      </w:r>
      <w:r w:rsidR="006F678B">
        <w:rPr>
          <w:rFonts w:ascii="Times New Roman" w:hAnsi="Times New Roman" w:cs="Times New Roman"/>
          <w:sz w:val="24"/>
        </w:rPr>
        <w:t xml:space="preserve">the RS-DVR are similar to that </w:t>
      </w:r>
      <w:r w:rsidRPr="006F678B">
        <w:rPr>
          <w:rFonts w:ascii="Times New Roman" w:hAnsi="Times New Roman" w:cs="Times New Roman"/>
          <w:sz w:val="24"/>
        </w:rPr>
        <w:t>of a sta</w:t>
      </w:r>
      <w:r w:rsidRPr="006F678B">
        <w:rPr>
          <w:rFonts w:ascii="Times New Roman" w:hAnsi="Times New Roman" w:cs="Times New Roman"/>
          <w:sz w:val="24"/>
        </w:rPr>
        <w:t>n</w:t>
      </w:r>
      <w:r w:rsidRPr="006F678B">
        <w:rPr>
          <w:rFonts w:ascii="Times New Roman" w:hAnsi="Times New Roman" w:cs="Times New Roman"/>
          <w:sz w:val="24"/>
        </w:rPr>
        <w:t>dard set-top DVR. Using a remote control, the customer can record programming by selecting a program in advance from an on-screen guide, or by pressing the record button while viewing a given program. A customer cannot, however, record the earlier portion of a program once it has b</w:t>
      </w:r>
      <w:r w:rsidRPr="006F678B">
        <w:rPr>
          <w:rFonts w:ascii="Times New Roman" w:hAnsi="Times New Roman" w:cs="Times New Roman"/>
          <w:sz w:val="24"/>
        </w:rPr>
        <w:t>e</w:t>
      </w:r>
      <w:r w:rsidRPr="006F678B">
        <w:rPr>
          <w:rFonts w:ascii="Times New Roman" w:hAnsi="Times New Roman" w:cs="Times New Roman"/>
          <w:sz w:val="24"/>
        </w:rPr>
        <w:t xml:space="preserve">gun. To begin playback, the customer selects the show from an on-screen list of previously recorded programs. </w:t>
      </w:r>
      <w:r w:rsidRPr="006F678B">
        <w:rPr>
          <w:rFonts w:ascii="Times New Roman" w:hAnsi="Times New Roman" w:cs="Times New Roman"/>
          <w:i/>
          <w:iCs/>
          <w:sz w:val="24"/>
        </w:rPr>
        <w:t>See id.</w:t>
      </w:r>
      <w:r w:rsidRPr="006F678B">
        <w:rPr>
          <w:rFonts w:ascii="Times New Roman" w:hAnsi="Times New Roman" w:cs="Times New Roman"/>
          <w:sz w:val="24"/>
        </w:rPr>
        <w:t xml:space="preserve"> </w:t>
      </w:r>
      <w:proofErr w:type="gramStart"/>
      <w:r w:rsidRPr="006F678B">
        <w:rPr>
          <w:rFonts w:ascii="Times New Roman" w:hAnsi="Times New Roman" w:cs="Times New Roman"/>
          <w:sz w:val="24"/>
        </w:rPr>
        <w:t>at</w:t>
      </w:r>
      <w:proofErr w:type="gramEnd"/>
      <w:r w:rsidRPr="006F678B">
        <w:rPr>
          <w:rFonts w:ascii="Times New Roman" w:hAnsi="Times New Roman" w:cs="Times New Roman"/>
          <w:sz w:val="24"/>
        </w:rPr>
        <w:t xml:space="preserve"> 614-16. The principal di</w:t>
      </w:r>
      <w:r w:rsidRPr="006F678B">
        <w:rPr>
          <w:rFonts w:ascii="Times New Roman" w:hAnsi="Times New Roman" w:cs="Times New Roman"/>
          <w:sz w:val="24"/>
        </w:rPr>
        <w:t>f</w:t>
      </w:r>
      <w:r w:rsidRPr="006F678B">
        <w:rPr>
          <w:rFonts w:ascii="Times New Roman" w:hAnsi="Times New Roman" w:cs="Times New Roman"/>
          <w:sz w:val="24"/>
        </w:rPr>
        <w:t xml:space="preserve">ference in operation is that, instead of sending signals from the remote to an on-set box, the viewer sends signals from the remote, through the cable, to the Arroyo Server at Cablevision's central facility. </w:t>
      </w:r>
      <w:r w:rsidRPr="006F678B">
        <w:rPr>
          <w:rFonts w:ascii="Times New Roman" w:hAnsi="Times New Roman" w:cs="Times New Roman"/>
          <w:i/>
          <w:iCs/>
          <w:sz w:val="24"/>
        </w:rPr>
        <w:t>See id.</w:t>
      </w:r>
      <w:r w:rsidRPr="006F678B">
        <w:rPr>
          <w:rFonts w:ascii="Times New Roman" w:hAnsi="Times New Roman" w:cs="Times New Roman"/>
          <w:sz w:val="24"/>
        </w:rPr>
        <w:t xml:space="preserve"> In this respect, RS-DVR more closely rese</w:t>
      </w:r>
      <w:r w:rsidRPr="006F678B">
        <w:rPr>
          <w:rFonts w:ascii="Times New Roman" w:hAnsi="Times New Roman" w:cs="Times New Roman"/>
          <w:sz w:val="24"/>
        </w:rPr>
        <w:t>m</w:t>
      </w:r>
      <w:r w:rsidRPr="006F678B">
        <w:rPr>
          <w:rFonts w:ascii="Times New Roman" w:hAnsi="Times New Roman" w:cs="Times New Roman"/>
          <w:sz w:val="24"/>
        </w:rPr>
        <w:t>bles a VOD service, whereby a cable subscriber uses his remote and cable box to request transmi</w:t>
      </w:r>
      <w:r w:rsidRPr="006F678B">
        <w:rPr>
          <w:rFonts w:ascii="Times New Roman" w:hAnsi="Times New Roman" w:cs="Times New Roman"/>
          <w:sz w:val="24"/>
        </w:rPr>
        <w:t>s</w:t>
      </w:r>
      <w:r w:rsidRPr="006F678B">
        <w:rPr>
          <w:rFonts w:ascii="Times New Roman" w:hAnsi="Times New Roman" w:cs="Times New Roman"/>
          <w:sz w:val="24"/>
        </w:rPr>
        <w:t xml:space="preserve">sion of content, such as a movie, stored on computers at the cable company's facility. </w:t>
      </w:r>
      <w:proofErr w:type="gramStart"/>
      <w:r w:rsidRPr="006F678B">
        <w:rPr>
          <w:rFonts w:ascii="Times New Roman" w:hAnsi="Times New Roman" w:cs="Times New Roman"/>
          <w:i/>
          <w:iCs/>
          <w:sz w:val="24"/>
        </w:rPr>
        <w:t>Id.</w:t>
      </w:r>
      <w:r w:rsidRPr="006F678B">
        <w:rPr>
          <w:rFonts w:ascii="Times New Roman" w:hAnsi="Times New Roman" w:cs="Times New Roman"/>
          <w:sz w:val="24"/>
        </w:rPr>
        <w:t xml:space="preserve"> at 612.</w:t>
      </w:r>
      <w:proofErr w:type="gramEnd"/>
      <w:r w:rsidRPr="006F678B">
        <w:rPr>
          <w:rFonts w:ascii="Times New Roman" w:hAnsi="Times New Roman" w:cs="Times New Roman"/>
          <w:sz w:val="24"/>
        </w:rPr>
        <w:t xml:space="preserve"> But unlike a VOD ser</w:t>
      </w:r>
      <w:r w:rsidRPr="006F678B">
        <w:rPr>
          <w:rFonts w:ascii="Times New Roman" w:hAnsi="Times New Roman" w:cs="Times New Roman"/>
          <w:sz w:val="24"/>
        </w:rPr>
        <w:t>v</w:t>
      </w:r>
      <w:r w:rsidRPr="006F678B">
        <w:rPr>
          <w:rFonts w:ascii="Times New Roman" w:hAnsi="Times New Roman" w:cs="Times New Roman"/>
          <w:sz w:val="24"/>
        </w:rPr>
        <w:t>ice, RS-DVR users can only play content that they previously requested to be recorded.</w:t>
      </w:r>
    </w:p>
    <w:p w:rsidR="00194A87" w:rsidRPr="006F678B" w:rsidRDefault="00CF022B" w:rsidP="006F678B">
      <w:pPr>
        <w:widowControl/>
        <w:spacing w:before="120"/>
        <w:ind w:firstLine="360"/>
        <w:jc w:val="both"/>
        <w:rPr>
          <w:rFonts w:ascii="Times New Roman" w:hAnsi="Times New Roman" w:cs="Times New Roman"/>
          <w:sz w:val="24"/>
        </w:rPr>
      </w:pPr>
      <w:r w:rsidRPr="006F678B">
        <w:rPr>
          <w:rFonts w:ascii="Times New Roman" w:hAnsi="Times New Roman" w:cs="Times New Roman"/>
          <w:sz w:val="24"/>
        </w:rPr>
        <w:t>Cablevision has some control over the content available for recording: a customer can only r</w:t>
      </w:r>
      <w:r w:rsidRPr="006F678B">
        <w:rPr>
          <w:rFonts w:ascii="Times New Roman" w:hAnsi="Times New Roman" w:cs="Times New Roman"/>
          <w:sz w:val="24"/>
        </w:rPr>
        <w:t>e</w:t>
      </w:r>
      <w:r w:rsidRPr="006F678B">
        <w:rPr>
          <w:rFonts w:ascii="Times New Roman" w:hAnsi="Times New Roman" w:cs="Times New Roman"/>
          <w:sz w:val="24"/>
        </w:rPr>
        <w:t>cord programs on the channels offered by Cablevision (assuming he subscribes to them). Cablev</w:t>
      </w:r>
      <w:r w:rsidRPr="006F678B">
        <w:rPr>
          <w:rFonts w:ascii="Times New Roman" w:hAnsi="Times New Roman" w:cs="Times New Roman"/>
          <w:sz w:val="24"/>
        </w:rPr>
        <w:t>i</w:t>
      </w:r>
      <w:r w:rsidR="006F678B">
        <w:rPr>
          <w:rFonts w:ascii="Times New Roman" w:hAnsi="Times New Roman" w:cs="Times New Roman"/>
          <w:sz w:val="24"/>
        </w:rPr>
        <w:t xml:space="preserve">sion can also modify </w:t>
      </w:r>
      <w:r w:rsidRPr="006F678B">
        <w:rPr>
          <w:rFonts w:ascii="Times New Roman" w:hAnsi="Times New Roman" w:cs="Times New Roman"/>
          <w:sz w:val="24"/>
        </w:rPr>
        <w:t xml:space="preserve">the system to limit the number of channels available and considered doing so during development of the RS-DVR. </w:t>
      </w:r>
      <w:proofErr w:type="gramStart"/>
      <w:r w:rsidRPr="006F678B">
        <w:rPr>
          <w:rFonts w:ascii="Times New Roman" w:hAnsi="Times New Roman" w:cs="Times New Roman"/>
          <w:i/>
          <w:iCs/>
          <w:sz w:val="24"/>
        </w:rPr>
        <w:t>Id.</w:t>
      </w:r>
      <w:r w:rsidRPr="006F678B">
        <w:rPr>
          <w:rFonts w:ascii="Times New Roman" w:hAnsi="Times New Roman" w:cs="Times New Roman"/>
          <w:sz w:val="24"/>
        </w:rPr>
        <w:t xml:space="preserve"> at 613.</w:t>
      </w:r>
      <w:proofErr w:type="gramEnd"/>
    </w:p>
    <w:p w:rsidR="00194A87" w:rsidRPr="006F678B" w:rsidRDefault="00194A87" w:rsidP="006F678B">
      <w:pPr>
        <w:widowControl/>
        <w:jc w:val="both"/>
        <w:rPr>
          <w:rFonts w:ascii="Times New Roman" w:hAnsi="Times New Roman" w:cs="Times New Roman"/>
          <w:sz w:val="24"/>
        </w:rPr>
      </w:pPr>
    </w:p>
    <w:p w:rsidR="00194A87" w:rsidRPr="006F678B" w:rsidRDefault="00CF022B" w:rsidP="006F678B">
      <w:pPr>
        <w:widowControl/>
        <w:jc w:val="both"/>
        <w:rPr>
          <w:rFonts w:ascii="Times New Roman" w:hAnsi="Times New Roman" w:cs="Times New Roman"/>
          <w:sz w:val="24"/>
        </w:rPr>
      </w:pPr>
      <w:r w:rsidRPr="006F678B">
        <w:rPr>
          <w:rFonts w:ascii="Times New Roman" w:hAnsi="Times New Roman" w:cs="Times New Roman"/>
          <w:b/>
          <w:bCs/>
          <w:sz w:val="24"/>
        </w:rPr>
        <w:t>II. The District Court's Decision</w:t>
      </w:r>
      <w:r w:rsidRPr="006F678B">
        <w:rPr>
          <w:rFonts w:ascii="Times New Roman" w:hAnsi="Times New Roman" w:cs="Times New Roman"/>
          <w:sz w:val="24"/>
        </w:rPr>
        <w:t xml:space="preserve"> </w:t>
      </w:r>
    </w:p>
    <w:p w:rsidR="00194A87" w:rsidRPr="006F678B" w:rsidRDefault="00CF022B" w:rsidP="006F678B">
      <w:pPr>
        <w:widowControl/>
        <w:spacing w:before="120"/>
        <w:ind w:firstLine="360"/>
        <w:jc w:val="both"/>
        <w:rPr>
          <w:rFonts w:ascii="Times New Roman" w:hAnsi="Times New Roman" w:cs="Times New Roman"/>
          <w:sz w:val="24"/>
        </w:rPr>
      </w:pPr>
      <w:r w:rsidRPr="006F678B">
        <w:rPr>
          <w:rFonts w:ascii="Times New Roman" w:hAnsi="Times New Roman" w:cs="Times New Roman"/>
          <w:sz w:val="24"/>
        </w:rPr>
        <w:t>In the district court, plaintiffs successfully argued that Cablevision's proposed system would d</w:t>
      </w:r>
      <w:r w:rsidRPr="006F678B">
        <w:rPr>
          <w:rFonts w:ascii="Times New Roman" w:hAnsi="Times New Roman" w:cs="Times New Roman"/>
          <w:sz w:val="24"/>
        </w:rPr>
        <w:t>i</w:t>
      </w:r>
      <w:r w:rsidRPr="006F678B">
        <w:rPr>
          <w:rFonts w:ascii="Times New Roman" w:hAnsi="Times New Roman" w:cs="Times New Roman"/>
          <w:sz w:val="24"/>
        </w:rPr>
        <w:t>rectly infringe their copyrights in three ways. First, by briefly storing data in the primary ingest buffer and other data buffers integral to the function of the RS-DVR, Cablevision would make co</w:t>
      </w:r>
      <w:r w:rsidRPr="006F678B">
        <w:rPr>
          <w:rFonts w:ascii="Times New Roman" w:hAnsi="Times New Roman" w:cs="Times New Roman"/>
          <w:sz w:val="24"/>
        </w:rPr>
        <w:t>p</w:t>
      </w:r>
      <w:r w:rsidRPr="006F678B">
        <w:rPr>
          <w:rFonts w:ascii="Times New Roman" w:hAnsi="Times New Roman" w:cs="Times New Roman"/>
          <w:sz w:val="24"/>
        </w:rPr>
        <w:t>ies of protected works and thereby directly infringe plaintiffs' exclusive right of reproduction under the Copyright Act. Second, by copying programs onto the Arroyo Server hard disks (the "playback copies"), Cablevision would again directly infringe the reproduction right. And third, by transmi</w:t>
      </w:r>
      <w:r w:rsidRPr="006F678B">
        <w:rPr>
          <w:rFonts w:ascii="Times New Roman" w:hAnsi="Times New Roman" w:cs="Times New Roman"/>
          <w:sz w:val="24"/>
        </w:rPr>
        <w:t>t</w:t>
      </w:r>
      <w:r w:rsidRPr="006F678B">
        <w:rPr>
          <w:rFonts w:ascii="Times New Roman" w:hAnsi="Times New Roman" w:cs="Times New Roman"/>
          <w:sz w:val="24"/>
        </w:rPr>
        <w:t>ting the data from the Arroyo Server hard disks to its RS-DVR customers in response to a "pla</w:t>
      </w:r>
      <w:r w:rsidRPr="006F678B">
        <w:rPr>
          <w:rFonts w:ascii="Times New Roman" w:hAnsi="Times New Roman" w:cs="Times New Roman"/>
          <w:sz w:val="24"/>
        </w:rPr>
        <w:t>y</w:t>
      </w:r>
      <w:r w:rsidRPr="006F678B">
        <w:rPr>
          <w:rFonts w:ascii="Times New Roman" w:hAnsi="Times New Roman" w:cs="Times New Roman"/>
          <w:sz w:val="24"/>
        </w:rPr>
        <w:t>back" request, Cablev</w:t>
      </w:r>
      <w:r w:rsidRPr="006F678B">
        <w:rPr>
          <w:rFonts w:ascii="Times New Roman" w:hAnsi="Times New Roman" w:cs="Times New Roman"/>
          <w:sz w:val="24"/>
        </w:rPr>
        <w:t>i</w:t>
      </w:r>
      <w:r w:rsidRPr="006F678B">
        <w:rPr>
          <w:rFonts w:ascii="Times New Roman" w:hAnsi="Times New Roman" w:cs="Times New Roman"/>
          <w:sz w:val="24"/>
        </w:rPr>
        <w:t xml:space="preserve">sion would directly infringe plaintiffs' exclusive right of public performance. </w:t>
      </w:r>
      <w:r w:rsidRPr="006F678B">
        <w:rPr>
          <w:rFonts w:ascii="Times New Roman" w:hAnsi="Times New Roman" w:cs="Times New Roman"/>
          <w:i/>
          <w:iCs/>
          <w:sz w:val="24"/>
        </w:rPr>
        <w:t>See id.</w:t>
      </w:r>
      <w:r w:rsidRPr="006F678B">
        <w:rPr>
          <w:rFonts w:ascii="Times New Roman" w:hAnsi="Times New Roman" w:cs="Times New Roman"/>
          <w:sz w:val="24"/>
        </w:rPr>
        <w:t xml:space="preserve"> </w:t>
      </w:r>
      <w:proofErr w:type="gramStart"/>
      <w:r w:rsidRPr="006F678B">
        <w:rPr>
          <w:rFonts w:ascii="Times New Roman" w:hAnsi="Times New Roman" w:cs="Times New Roman"/>
          <w:sz w:val="24"/>
        </w:rPr>
        <w:t>at</w:t>
      </w:r>
      <w:proofErr w:type="gramEnd"/>
      <w:r w:rsidRPr="006F678B">
        <w:rPr>
          <w:rFonts w:ascii="Times New Roman" w:hAnsi="Times New Roman" w:cs="Times New Roman"/>
          <w:sz w:val="24"/>
        </w:rPr>
        <w:t xml:space="preserve"> 617. Agreeing with all three a</w:t>
      </w:r>
      <w:r w:rsidRPr="006F678B">
        <w:rPr>
          <w:rFonts w:ascii="Times New Roman" w:hAnsi="Times New Roman" w:cs="Times New Roman"/>
          <w:sz w:val="24"/>
        </w:rPr>
        <w:t>r</w:t>
      </w:r>
      <w:r w:rsidRPr="006F678B">
        <w:rPr>
          <w:rFonts w:ascii="Times New Roman" w:hAnsi="Times New Roman" w:cs="Times New Roman"/>
          <w:sz w:val="24"/>
        </w:rPr>
        <w:t>guments, the district court awarded summary declaratory judgment to plaintiffs and enjoined Cablevision from operating the RS-DVR system without obtai</w:t>
      </w:r>
      <w:r w:rsidRPr="006F678B">
        <w:rPr>
          <w:rFonts w:ascii="Times New Roman" w:hAnsi="Times New Roman" w:cs="Times New Roman"/>
          <w:sz w:val="24"/>
        </w:rPr>
        <w:t>n</w:t>
      </w:r>
      <w:r w:rsidRPr="006F678B">
        <w:rPr>
          <w:rFonts w:ascii="Times New Roman" w:hAnsi="Times New Roman" w:cs="Times New Roman"/>
          <w:sz w:val="24"/>
        </w:rPr>
        <w:t>ing licenses from the plaintiff copyright holders.</w:t>
      </w:r>
    </w:p>
    <w:p w:rsidR="00194A87" w:rsidRPr="006F678B" w:rsidRDefault="00AF5B03" w:rsidP="006F678B">
      <w:pPr>
        <w:widowControl/>
        <w:spacing w:before="120"/>
        <w:ind w:firstLine="360"/>
        <w:jc w:val="both"/>
        <w:rPr>
          <w:rFonts w:ascii="Times New Roman" w:hAnsi="Times New Roman" w:cs="Times New Roman"/>
          <w:sz w:val="24"/>
        </w:rPr>
      </w:pPr>
      <w:r>
        <w:rPr>
          <w:rFonts w:ascii="Times New Roman" w:hAnsi="Times New Roman" w:cs="Times New Roman"/>
          <w:sz w:val="24"/>
        </w:rPr>
        <w:t xml:space="preserve">As to the buffer </w:t>
      </w:r>
      <w:r w:rsidR="00CF022B" w:rsidRPr="006F678B">
        <w:rPr>
          <w:rFonts w:ascii="Times New Roman" w:hAnsi="Times New Roman" w:cs="Times New Roman"/>
          <w:sz w:val="24"/>
        </w:rPr>
        <w:t xml:space="preserve">data, the district court rejected defendants' arguments 1) that the data were not "fixed" and therefore were not "copies" as defined in the Copyright Act, and 2) that any buffer copying was de </w:t>
      </w:r>
      <w:proofErr w:type="spellStart"/>
      <w:r w:rsidR="00CF022B" w:rsidRPr="006F678B">
        <w:rPr>
          <w:rFonts w:ascii="Times New Roman" w:hAnsi="Times New Roman" w:cs="Times New Roman"/>
          <w:sz w:val="24"/>
        </w:rPr>
        <w:t>minimis</w:t>
      </w:r>
      <w:proofErr w:type="spellEnd"/>
      <w:r w:rsidR="00CF022B" w:rsidRPr="006F678B">
        <w:rPr>
          <w:rFonts w:ascii="Times New Roman" w:hAnsi="Times New Roman" w:cs="Times New Roman"/>
          <w:sz w:val="24"/>
        </w:rPr>
        <w:t xml:space="preserve"> because the buffers stored only small amounts of data for very short per</w:t>
      </w:r>
      <w:r w:rsidR="00CF022B" w:rsidRPr="006F678B">
        <w:rPr>
          <w:rFonts w:ascii="Times New Roman" w:hAnsi="Times New Roman" w:cs="Times New Roman"/>
          <w:sz w:val="24"/>
        </w:rPr>
        <w:t>i</w:t>
      </w:r>
      <w:r w:rsidR="00CF022B" w:rsidRPr="006F678B">
        <w:rPr>
          <w:rFonts w:ascii="Times New Roman" w:hAnsi="Times New Roman" w:cs="Times New Roman"/>
          <w:sz w:val="24"/>
        </w:rPr>
        <w:t xml:space="preserve">ods of time. In rejecting the latter argument, the district court noted that the "aggregate effect of the buffering" was to reproduce the entirety of Cablevision's programming, and such copying "can hardly be called de </w:t>
      </w:r>
      <w:proofErr w:type="spellStart"/>
      <w:r w:rsidR="00CF022B" w:rsidRPr="006F678B">
        <w:rPr>
          <w:rFonts w:ascii="Times New Roman" w:hAnsi="Times New Roman" w:cs="Times New Roman"/>
          <w:sz w:val="24"/>
        </w:rPr>
        <w:t>minimis</w:t>
      </w:r>
      <w:proofErr w:type="spellEnd"/>
      <w:r w:rsidR="00CF022B" w:rsidRPr="006F678B">
        <w:rPr>
          <w:rFonts w:ascii="Times New Roman" w:hAnsi="Times New Roman" w:cs="Times New Roman"/>
          <w:sz w:val="24"/>
        </w:rPr>
        <w:t xml:space="preserve">." </w:t>
      </w:r>
      <w:proofErr w:type="gramStart"/>
      <w:r w:rsidR="00CF022B" w:rsidRPr="006F678B">
        <w:rPr>
          <w:rFonts w:ascii="Times New Roman" w:hAnsi="Times New Roman" w:cs="Times New Roman"/>
          <w:i/>
          <w:iCs/>
          <w:sz w:val="24"/>
        </w:rPr>
        <w:t>Id.</w:t>
      </w:r>
      <w:r w:rsidR="00CF022B" w:rsidRPr="006F678B">
        <w:rPr>
          <w:rFonts w:ascii="Times New Roman" w:hAnsi="Times New Roman" w:cs="Times New Roman"/>
          <w:sz w:val="24"/>
        </w:rPr>
        <w:t xml:space="preserve"> at 621.</w:t>
      </w:r>
      <w:proofErr w:type="gramEnd"/>
    </w:p>
    <w:p w:rsidR="00194A87" w:rsidRPr="006F678B" w:rsidRDefault="00CF022B" w:rsidP="006F678B">
      <w:pPr>
        <w:widowControl/>
        <w:spacing w:before="120"/>
        <w:ind w:firstLine="360"/>
        <w:jc w:val="both"/>
        <w:rPr>
          <w:rFonts w:ascii="Times New Roman" w:hAnsi="Times New Roman" w:cs="Times New Roman"/>
          <w:sz w:val="24"/>
        </w:rPr>
      </w:pPr>
      <w:r w:rsidRPr="006F678B">
        <w:rPr>
          <w:rFonts w:ascii="Times New Roman" w:hAnsi="Times New Roman" w:cs="Times New Roman"/>
          <w:sz w:val="24"/>
        </w:rPr>
        <w:t xml:space="preserve"> [*126]  On the issue of whether creation of the playback copies made Cablevision liable for d</w:t>
      </w:r>
      <w:r w:rsidRPr="006F678B">
        <w:rPr>
          <w:rFonts w:ascii="Times New Roman" w:hAnsi="Times New Roman" w:cs="Times New Roman"/>
          <w:sz w:val="24"/>
        </w:rPr>
        <w:t>i</w:t>
      </w:r>
      <w:r w:rsidRPr="006F678B">
        <w:rPr>
          <w:rFonts w:ascii="Times New Roman" w:hAnsi="Times New Roman" w:cs="Times New Roman"/>
          <w:sz w:val="24"/>
        </w:rPr>
        <w:t>rect infringement, the parties and the district court agreed that the dispositive question was "</w:t>
      </w:r>
      <w:r w:rsidRPr="006F678B">
        <w:rPr>
          <w:rFonts w:ascii="Times New Roman" w:hAnsi="Times New Roman" w:cs="Times New Roman"/>
          <w:i/>
          <w:iCs/>
          <w:sz w:val="24"/>
        </w:rPr>
        <w:t>who</w:t>
      </w:r>
      <w:r w:rsidRPr="006F678B">
        <w:rPr>
          <w:rFonts w:ascii="Times New Roman" w:hAnsi="Times New Roman" w:cs="Times New Roman"/>
          <w:sz w:val="24"/>
        </w:rPr>
        <w:t xml:space="preserve"> makes the copies"? </w:t>
      </w:r>
      <w:proofErr w:type="gramStart"/>
      <w:r w:rsidRPr="006F678B">
        <w:rPr>
          <w:rFonts w:ascii="Times New Roman" w:hAnsi="Times New Roman" w:cs="Times New Roman"/>
          <w:i/>
          <w:iCs/>
          <w:sz w:val="24"/>
        </w:rPr>
        <w:t>Id.</w:t>
      </w:r>
      <w:r w:rsidRPr="006F678B">
        <w:rPr>
          <w:rFonts w:ascii="Times New Roman" w:hAnsi="Times New Roman" w:cs="Times New Roman"/>
          <w:sz w:val="24"/>
        </w:rPr>
        <w:t xml:space="preserve"> at 617.</w:t>
      </w:r>
      <w:proofErr w:type="gramEnd"/>
      <w:r w:rsidRPr="006F678B">
        <w:rPr>
          <w:rFonts w:ascii="Times New Roman" w:hAnsi="Times New Roman" w:cs="Times New Roman"/>
          <w:sz w:val="24"/>
        </w:rPr>
        <w:t xml:space="preserve"> Emphasi</w:t>
      </w:r>
      <w:r w:rsidRPr="006F678B">
        <w:rPr>
          <w:rFonts w:ascii="Times New Roman" w:hAnsi="Times New Roman" w:cs="Times New Roman"/>
          <w:sz w:val="24"/>
        </w:rPr>
        <w:t>z</w:t>
      </w:r>
      <w:r w:rsidRPr="006F678B">
        <w:rPr>
          <w:rFonts w:ascii="Times New Roman" w:hAnsi="Times New Roman" w:cs="Times New Roman"/>
          <w:sz w:val="24"/>
        </w:rPr>
        <w:t>ing Cablevision's "unfettered discretion" over the content available for recording, its ownership and maintenance of the RS-DVR components, and its "co</w:t>
      </w:r>
      <w:r w:rsidRPr="006F678B">
        <w:rPr>
          <w:rFonts w:ascii="Times New Roman" w:hAnsi="Times New Roman" w:cs="Times New Roman"/>
          <w:sz w:val="24"/>
        </w:rPr>
        <w:t>n</w:t>
      </w:r>
      <w:r w:rsidRPr="006F678B">
        <w:rPr>
          <w:rFonts w:ascii="Times New Roman" w:hAnsi="Times New Roman" w:cs="Times New Roman"/>
          <w:sz w:val="24"/>
        </w:rPr>
        <w:t>tinuing relationship" with its RS-DVR customers, the district court concluded that "the copying of programming to the RS-</w:t>
      </w:r>
      <w:proofErr w:type="spellStart"/>
      <w:r w:rsidRPr="006F678B">
        <w:rPr>
          <w:rFonts w:ascii="Times New Roman" w:hAnsi="Times New Roman" w:cs="Times New Roman"/>
          <w:sz w:val="24"/>
        </w:rPr>
        <w:t>DVR's</w:t>
      </w:r>
      <w:proofErr w:type="spellEnd"/>
      <w:r w:rsidRPr="006F678B">
        <w:rPr>
          <w:rFonts w:ascii="Times New Roman" w:hAnsi="Times New Roman" w:cs="Times New Roman"/>
          <w:sz w:val="24"/>
        </w:rPr>
        <w:t xml:space="preserve"> Arroyo servers . . . would be done not by the customer but by C</w:t>
      </w:r>
      <w:r w:rsidRPr="006F678B">
        <w:rPr>
          <w:rFonts w:ascii="Times New Roman" w:hAnsi="Times New Roman" w:cs="Times New Roman"/>
          <w:sz w:val="24"/>
        </w:rPr>
        <w:t>a</w:t>
      </w:r>
      <w:r w:rsidRPr="006F678B">
        <w:rPr>
          <w:rFonts w:ascii="Times New Roman" w:hAnsi="Times New Roman" w:cs="Times New Roman"/>
          <w:sz w:val="24"/>
        </w:rPr>
        <w:t>blev</w:t>
      </w:r>
      <w:r w:rsidRPr="006F678B">
        <w:rPr>
          <w:rFonts w:ascii="Times New Roman" w:hAnsi="Times New Roman" w:cs="Times New Roman"/>
          <w:sz w:val="24"/>
        </w:rPr>
        <w:t>i</w:t>
      </w:r>
      <w:r w:rsidRPr="006F678B">
        <w:rPr>
          <w:rFonts w:ascii="Times New Roman" w:hAnsi="Times New Roman" w:cs="Times New Roman"/>
          <w:sz w:val="24"/>
        </w:rPr>
        <w:t xml:space="preserve">sion, albeit at the customer's request." </w:t>
      </w:r>
      <w:proofErr w:type="gramStart"/>
      <w:r w:rsidRPr="006F678B">
        <w:rPr>
          <w:rFonts w:ascii="Times New Roman" w:hAnsi="Times New Roman" w:cs="Times New Roman"/>
          <w:i/>
          <w:iCs/>
          <w:sz w:val="24"/>
        </w:rPr>
        <w:t>Id.</w:t>
      </w:r>
      <w:r w:rsidRPr="006F678B">
        <w:rPr>
          <w:rFonts w:ascii="Times New Roman" w:hAnsi="Times New Roman" w:cs="Times New Roman"/>
          <w:sz w:val="24"/>
        </w:rPr>
        <w:t xml:space="preserve"> at 618, 620, 621.</w:t>
      </w:r>
      <w:proofErr w:type="gramEnd"/>
    </w:p>
    <w:p w:rsidR="00194A87" w:rsidRPr="006F678B" w:rsidRDefault="00CF022B" w:rsidP="006F678B">
      <w:pPr>
        <w:widowControl/>
        <w:spacing w:before="120"/>
        <w:ind w:firstLine="360"/>
        <w:jc w:val="both"/>
        <w:rPr>
          <w:rFonts w:ascii="Times New Roman" w:hAnsi="Times New Roman" w:cs="Times New Roman"/>
          <w:sz w:val="24"/>
        </w:rPr>
      </w:pPr>
      <w:r w:rsidRPr="006F678B">
        <w:rPr>
          <w:rFonts w:ascii="Times New Roman" w:hAnsi="Times New Roman" w:cs="Times New Roman"/>
          <w:sz w:val="24"/>
        </w:rPr>
        <w:t>Finally, as to the public performance right, Cablevi</w:t>
      </w:r>
      <w:r w:rsidR="00AF5B03">
        <w:rPr>
          <w:rFonts w:ascii="Times New Roman" w:hAnsi="Times New Roman" w:cs="Times New Roman"/>
          <w:sz w:val="24"/>
        </w:rPr>
        <w:t xml:space="preserve">sion </w:t>
      </w:r>
      <w:r w:rsidRPr="006F678B">
        <w:rPr>
          <w:rFonts w:ascii="Times New Roman" w:hAnsi="Times New Roman" w:cs="Times New Roman"/>
          <w:sz w:val="24"/>
        </w:rPr>
        <w:t>conceded that, during the pla</w:t>
      </w:r>
      <w:r w:rsidRPr="006F678B">
        <w:rPr>
          <w:rFonts w:ascii="Times New Roman" w:hAnsi="Times New Roman" w:cs="Times New Roman"/>
          <w:sz w:val="24"/>
        </w:rPr>
        <w:t>y</w:t>
      </w:r>
      <w:r w:rsidRPr="006F678B">
        <w:rPr>
          <w:rFonts w:ascii="Times New Roman" w:hAnsi="Times New Roman" w:cs="Times New Roman"/>
          <w:sz w:val="24"/>
        </w:rPr>
        <w:t>back, "</w:t>
      </w:r>
      <w:proofErr w:type="gramStart"/>
      <w:r w:rsidRPr="006F678B">
        <w:rPr>
          <w:rFonts w:ascii="Times New Roman" w:hAnsi="Times New Roman" w:cs="Times New Roman"/>
          <w:sz w:val="24"/>
        </w:rPr>
        <w:t>the</w:t>
      </w:r>
      <w:proofErr w:type="gramEnd"/>
      <w:r w:rsidRPr="006F678B">
        <w:rPr>
          <w:rFonts w:ascii="Times New Roman" w:hAnsi="Times New Roman" w:cs="Times New Roman"/>
          <w:sz w:val="24"/>
        </w:rPr>
        <w:t xml:space="preserve"> streaming of recorded programming in response to a customer's request is a perfor</w:t>
      </w:r>
      <w:r w:rsidRPr="006F678B">
        <w:rPr>
          <w:rFonts w:ascii="Times New Roman" w:hAnsi="Times New Roman" w:cs="Times New Roman"/>
          <w:sz w:val="24"/>
        </w:rPr>
        <w:t>m</w:t>
      </w:r>
      <w:r w:rsidRPr="006F678B">
        <w:rPr>
          <w:rFonts w:ascii="Times New Roman" w:hAnsi="Times New Roman" w:cs="Times New Roman"/>
          <w:sz w:val="24"/>
        </w:rPr>
        <w:t xml:space="preserve">ance." </w:t>
      </w:r>
      <w:proofErr w:type="gramStart"/>
      <w:r w:rsidRPr="006F678B">
        <w:rPr>
          <w:rFonts w:ascii="Times New Roman" w:hAnsi="Times New Roman" w:cs="Times New Roman"/>
          <w:i/>
          <w:iCs/>
          <w:sz w:val="24"/>
        </w:rPr>
        <w:t>Id.</w:t>
      </w:r>
      <w:r w:rsidRPr="006F678B">
        <w:rPr>
          <w:rFonts w:ascii="Times New Roman" w:hAnsi="Times New Roman" w:cs="Times New Roman"/>
          <w:sz w:val="24"/>
        </w:rPr>
        <w:t xml:space="preserve"> at 622.</w:t>
      </w:r>
      <w:proofErr w:type="gramEnd"/>
      <w:r w:rsidRPr="006F678B">
        <w:rPr>
          <w:rFonts w:ascii="Times New Roman" w:hAnsi="Times New Roman" w:cs="Times New Roman"/>
          <w:sz w:val="24"/>
        </w:rPr>
        <w:t xml:space="preserve"> Cablevision contended, however, that the work was performed not by Cablevision, but by the customer, an argument the district court rejected "for the same reasons that [it] reject[</w:t>
      </w:r>
      <w:proofErr w:type="spellStart"/>
      <w:r w:rsidRPr="006F678B">
        <w:rPr>
          <w:rFonts w:ascii="Times New Roman" w:hAnsi="Times New Roman" w:cs="Times New Roman"/>
          <w:sz w:val="24"/>
        </w:rPr>
        <w:t>ed</w:t>
      </w:r>
      <w:proofErr w:type="spellEnd"/>
      <w:r w:rsidRPr="006F678B">
        <w:rPr>
          <w:rFonts w:ascii="Times New Roman" w:hAnsi="Times New Roman" w:cs="Times New Roman"/>
          <w:sz w:val="24"/>
        </w:rPr>
        <w:t>] the arg</w:t>
      </w:r>
      <w:r w:rsidRPr="006F678B">
        <w:rPr>
          <w:rFonts w:ascii="Times New Roman" w:hAnsi="Times New Roman" w:cs="Times New Roman"/>
          <w:sz w:val="24"/>
        </w:rPr>
        <w:t>u</w:t>
      </w:r>
      <w:r w:rsidRPr="006F678B">
        <w:rPr>
          <w:rFonts w:ascii="Times New Roman" w:hAnsi="Times New Roman" w:cs="Times New Roman"/>
          <w:sz w:val="24"/>
        </w:rPr>
        <w:t xml:space="preserve">ment that the customer is 'doing' the copying involved in the RS-DVR." </w:t>
      </w:r>
      <w:r w:rsidRPr="006F678B">
        <w:rPr>
          <w:rFonts w:ascii="Times New Roman" w:hAnsi="Times New Roman" w:cs="Times New Roman"/>
          <w:i/>
          <w:iCs/>
          <w:sz w:val="24"/>
        </w:rPr>
        <w:t>Id.</w:t>
      </w:r>
      <w:r w:rsidRPr="006F678B">
        <w:rPr>
          <w:rFonts w:ascii="Times New Roman" w:hAnsi="Times New Roman" w:cs="Times New Roman"/>
          <w:sz w:val="24"/>
        </w:rPr>
        <w:t xml:space="preserve"> Cablevision also a</w:t>
      </w:r>
      <w:r w:rsidRPr="006F678B">
        <w:rPr>
          <w:rFonts w:ascii="Times New Roman" w:hAnsi="Times New Roman" w:cs="Times New Roman"/>
          <w:sz w:val="24"/>
        </w:rPr>
        <w:t>r</w:t>
      </w:r>
      <w:r w:rsidRPr="006F678B">
        <w:rPr>
          <w:rFonts w:ascii="Times New Roman" w:hAnsi="Times New Roman" w:cs="Times New Roman"/>
          <w:sz w:val="24"/>
        </w:rPr>
        <w:t>gued that such a playback transmission was not "to the public," and therefore not a public perfor</w:t>
      </w:r>
      <w:r w:rsidRPr="006F678B">
        <w:rPr>
          <w:rFonts w:ascii="Times New Roman" w:hAnsi="Times New Roman" w:cs="Times New Roman"/>
          <w:sz w:val="24"/>
        </w:rPr>
        <w:t>m</w:t>
      </w:r>
      <w:r w:rsidRPr="006F678B">
        <w:rPr>
          <w:rFonts w:ascii="Times New Roman" w:hAnsi="Times New Roman" w:cs="Times New Roman"/>
          <w:sz w:val="24"/>
        </w:rPr>
        <w:t>ance as defined in the Copyright Act, because it "emanates from a distinct copy of a program uniquely a</w:t>
      </w:r>
      <w:r w:rsidRPr="006F678B">
        <w:rPr>
          <w:rFonts w:ascii="Times New Roman" w:hAnsi="Times New Roman" w:cs="Times New Roman"/>
          <w:sz w:val="24"/>
        </w:rPr>
        <w:t>s</w:t>
      </w:r>
      <w:r w:rsidRPr="006F678B">
        <w:rPr>
          <w:rFonts w:ascii="Times New Roman" w:hAnsi="Times New Roman" w:cs="Times New Roman"/>
          <w:sz w:val="24"/>
        </w:rPr>
        <w:t xml:space="preserve">sociated with one customer's set-top box and intended for that customer's exclusive viewing in his or her home." </w:t>
      </w:r>
      <w:r w:rsidRPr="006F678B">
        <w:rPr>
          <w:rFonts w:ascii="Times New Roman" w:hAnsi="Times New Roman" w:cs="Times New Roman"/>
          <w:i/>
          <w:iCs/>
          <w:sz w:val="24"/>
        </w:rPr>
        <w:t>Id.</w:t>
      </w:r>
      <w:r w:rsidRPr="006F678B">
        <w:rPr>
          <w:rFonts w:ascii="Times New Roman" w:hAnsi="Times New Roman" w:cs="Times New Roman"/>
          <w:sz w:val="24"/>
        </w:rPr>
        <w:t xml:space="preserve"> The district court disagreed, noting that "Cablevision would tran</w:t>
      </w:r>
      <w:r w:rsidRPr="006F678B">
        <w:rPr>
          <w:rFonts w:ascii="Times New Roman" w:hAnsi="Times New Roman" w:cs="Times New Roman"/>
          <w:sz w:val="24"/>
        </w:rPr>
        <w:t>s</w:t>
      </w:r>
      <w:r w:rsidRPr="006F678B">
        <w:rPr>
          <w:rFonts w:ascii="Times New Roman" w:hAnsi="Times New Roman" w:cs="Times New Roman"/>
          <w:sz w:val="24"/>
        </w:rPr>
        <w:t xml:space="preserve">mit </w:t>
      </w:r>
      <w:r w:rsidRPr="006F678B">
        <w:rPr>
          <w:rFonts w:ascii="Times New Roman" w:hAnsi="Times New Roman" w:cs="Times New Roman"/>
          <w:i/>
          <w:iCs/>
          <w:sz w:val="24"/>
        </w:rPr>
        <w:t>the same program</w:t>
      </w:r>
      <w:r w:rsidRPr="006F678B">
        <w:rPr>
          <w:rFonts w:ascii="Times New Roman" w:hAnsi="Times New Roman" w:cs="Times New Roman"/>
          <w:sz w:val="24"/>
        </w:rPr>
        <w:t xml:space="preserve"> to members of the public, who may receive the performance at different times, depending on whether they view the program in real time or at a later time as an RS-DVR playback." </w:t>
      </w:r>
      <w:proofErr w:type="gramStart"/>
      <w:r w:rsidRPr="006F678B">
        <w:rPr>
          <w:rFonts w:ascii="Times New Roman" w:hAnsi="Times New Roman" w:cs="Times New Roman"/>
          <w:i/>
          <w:iCs/>
          <w:sz w:val="24"/>
        </w:rPr>
        <w:t>Id.</w:t>
      </w:r>
      <w:r w:rsidRPr="006F678B">
        <w:rPr>
          <w:rFonts w:ascii="Times New Roman" w:hAnsi="Times New Roman" w:cs="Times New Roman"/>
          <w:sz w:val="24"/>
        </w:rPr>
        <w:t xml:space="preserve"> at 623 (emphasis added).</w:t>
      </w:r>
      <w:proofErr w:type="gramEnd"/>
      <w:r w:rsidRPr="006F678B">
        <w:rPr>
          <w:rFonts w:ascii="Times New Roman" w:hAnsi="Times New Roman" w:cs="Times New Roman"/>
          <w:sz w:val="24"/>
        </w:rPr>
        <w:t xml:space="preserve"> The district court also relied on a case from the Northern District of Cal</w:t>
      </w:r>
      <w:r w:rsidRPr="006F678B">
        <w:rPr>
          <w:rFonts w:ascii="Times New Roman" w:hAnsi="Times New Roman" w:cs="Times New Roman"/>
          <w:sz w:val="24"/>
        </w:rPr>
        <w:t>i</w:t>
      </w:r>
      <w:r w:rsidRPr="006F678B">
        <w:rPr>
          <w:rFonts w:ascii="Times New Roman" w:hAnsi="Times New Roman" w:cs="Times New Roman"/>
          <w:sz w:val="24"/>
        </w:rPr>
        <w:t xml:space="preserve">fornia, </w:t>
      </w:r>
      <w:r w:rsidRPr="006F678B">
        <w:rPr>
          <w:rFonts w:ascii="Times New Roman" w:hAnsi="Times New Roman" w:cs="Times New Roman"/>
          <w:i/>
          <w:iCs/>
          <w:sz w:val="24"/>
        </w:rPr>
        <w:t>On Command Video Corp. v. Columbia Pictures Industries,</w:t>
      </w:r>
      <w:r w:rsidRPr="006F678B">
        <w:rPr>
          <w:rFonts w:ascii="Times New Roman" w:hAnsi="Times New Roman" w:cs="Times New Roman"/>
          <w:sz w:val="24"/>
        </w:rPr>
        <w:t xml:space="preserve"> 777 F. Supp. 787 (N.D. Cal. 1991), which held that when the relationship between the transmitter and the audience of a pe</w:t>
      </w:r>
      <w:r w:rsidRPr="006F678B">
        <w:rPr>
          <w:rFonts w:ascii="Times New Roman" w:hAnsi="Times New Roman" w:cs="Times New Roman"/>
          <w:sz w:val="24"/>
        </w:rPr>
        <w:t>r</w:t>
      </w:r>
      <w:r w:rsidRPr="006F678B">
        <w:rPr>
          <w:rFonts w:ascii="Times New Roman" w:hAnsi="Times New Roman" w:cs="Times New Roman"/>
          <w:sz w:val="24"/>
        </w:rPr>
        <w:t>formance is commercial, the transmi</w:t>
      </w:r>
      <w:r w:rsidRPr="006F678B">
        <w:rPr>
          <w:rFonts w:ascii="Times New Roman" w:hAnsi="Times New Roman" w:cs="Times New Roman"/>
          <w:sz w:val="24"/>
        </w:rPr>
        <w:t>s</w:t>
      </w:r>
      <w:r w:rsidRPr="006F678B">
        <w:rPr>
          <w:rFonts w:ascii="Times New Roman" w:hAnsi="Times New Roman" w:cs="Times New Roman"/>
          <w:sz w:val="24"/>
        </w:rPr>
        <w:t xml:space="preserve">sion is "to the public," </w:t>
      </w:r>
      <w:r w:rsidRPr="006F678B">
        <w:rPr>
          <w:rFonts w:ascii="Times New Roman" w:hAnsi="Times New Roman" w:cs="Times New Roman"/>
          <w:i/>
          <w:iCs/>
          <w:sz w:val="24"/>
        </w:rPr>
        <w:t>see Cablevision I,</w:t>
      </w:r>
      <w:r w:rsidRPr="006F678B">
        <w:rPr>
          <w:rFonts w:ascii="Times New Roman" w:hAnsi="Times New Roman" w:cs="Times New Roman"/>
          <w:sz w:val="24"/>
        </w:rPr>
        <w:t xml:space="preserve"> 478 F. Supp. 2d at 623 (citing </w:t>
      </w:r>
      <w:r w:rsidRPr="006F678B">
        <w:rPr>
          <w:rFonts w:ascii="Times New Roman" w:hAnsi="Times New Roman" w:cs="Times New Roman"/>
          <w:i/>
          <w:iCs/>
          <w:sz w:val="24"/>
        </w:rPr>
        <w:t>On Command,</w:t>
      </w:r>
      <w:r w:rsidRPr="006F678B">
        <w:rPr>
          <w:rFonts w:ascii="Times New Roman" w:hAnsi="Times New Roman" w:cs="Times New Roman"/>
          <w:sz w:val="24"/>
        </w:rPr>
        <w:t xml:space="preserve"> 777 F. Supp. at 790).</w:t>
      </w:r>
    </w:p>
    <w:p w:rsidR="00194A87" w:rsidRPr="006F678B" w:rsidRDefault="00CF022B" w:rsidP="006F678B">
      <w:pPr>
        <w:widowControl/>
        <w:spacing w:before="120"/>
        <w:ind w:firstLine="360"/>
        <w:jc w:val="both"/>
        <w:rPr>
          <w:rFonts w:ascii="Times New Roman" w:hAnsi="Times New Roman" w:cs="Times New Roman"/>
          <w:sz w:val="24"/>
        </w:rPr>
      </w:pPr>
      <w:r w:rsidRPr="006F678B">
        <w:rPr>
          <w:rFonts w:ascii="Times New Roman" w:hAnsi="Times New Roman" w:cs="Times New Roman"/>
          <w:sz w:val="24"/>
        </w:rPr>
        <w:t>Finding that the operation of the RS-DVR would infringe plaintiffs' copyrights, the district court awarded summary judgment to plaintiffs and enjoined Cablevision from copying or publicly pe</w:t>
      </w:r>
      <w:r w:rsidRPr="006F678B">
        <w:rPr>
          <w:rFonts w:ascii="Times New Roman" w:hAnsi="Times New Roman" w:cs="Times New Roman"/>
          <w:sz w:val="24"/>
        </w:rPr>
        <w:t>r</w:t>
      </w:r>
      <w:r w:rsidRPr="006F678B">
        <w:rPr>
          <w:rFonts w:ascii="Times New Roman" w:hAnsi="Times New Roman" w:cs="Times New Roman"/>
          <w:sz w:val="24"/>
        </w:rPr>
        <w:t xml:space="preserve">forming plaintiffs' copyrighted works "in connection with its proposed RS-DVR system," unless it obtained the necessary licenses. </w:t>
      </w:r>
      <w:proofErr w:type="gramStart"/>
      <w:r w:rsidRPr="006F678B">
        <w:rPr>
          <w:rFonts w:ascii="Times New Roman" w:hAnsi="Times New Roman" w:cs="Times New Roman"/>
          <w:i/>
          <w:iCs/>
          <w:sz w:val="24"/>
        </w:rPr>
        <w:t>Cablevision I,</w:t>
      </w:r>
      <w:r w:rsidRPr="006F678B">
        <w:rPr>
          <w:rFonts w:ascii="Times New Roman" w:hAnsi="Times New Roman" w:cs="Times New Roman"/>
          <w:sz w:val="24"/>
        </w:rPr>
        <w:t xml:space="preserve"> 478 F. Supp. 2d at 624.</w:t>
      </w:r>
      <w:proofErr w:type="gramEnd"/>
      <w:r w:rsidRPr="006F678B">
        <w:rPr>
          <w:rFonts w:ascii="Times New Roman" w:hAnsi="Times New Roman" w:cs="Times New Roman"/>
          <w:sz w:val="24"/>
        </w:rPr>
        <w:t xml:space="preserve"> Cablevision appealed.</w:t>
      </w:r>
    </w:p>
    <w:p w:rsidR="00194A87" w:rsidRPr="006F678B" w:rsidRDefault="00194A87" w:rsidP="006F678B">
      <w:pPr>
        <w:widowControl/>
        <w:jc w:val="both"/>
        <w:rPr>
          <w:rFonts w:ascii="Times New Roman" w:hAnsi="Times New Roman" w:cs="Times New Roman"/>
          <w:sz w:val="24"/>
        </w:rPr>
      </w:pPr>
    </w:p>
    <w:p w:rsidR="00194A87" w:rsidRPr="006F678B" w:rsidRDefault="00CF022B" w:rsidP="006F678B">
      <w:pPr>
        <w:widowControl/>
        <w:jc w:val="both"/>
        <w:rPr>
          <w:rFonts w:ascii="Times New Roman" w:hAnsi="Times New Roman" w:cs="Times New Roman"/>
          <w:sz w:val="24"/>
        </w:rPr>
      </w:pPr>
      <w:r w:rsidRPr="006F678B">
        <w:rPr>
          <w:rFonts w:ascii="Times New Roman" w:hAnsi="Times New Roman" w:cs="Times New Roman"/>
          <w:b/>
          <w:bCs/>
          <w:sz w:val="24"/>
        </w:rPr>
        <w:t>DISCUSSION</w:t>
      </w:r>
      <w:r w:rsidRPr="006F678B">
        <w:rPr>
          <w:rFonts w:ascii="Times New Roman" w:hAnsi="Times New Roman" w:cs="Times New Roman"/>
          <w:sz w:val="24"/>
        </w:rPr>
        <w:t xml:space="preserve"> </w:t>
      </w:r>
    </w:p>
    <w:p w:rsidR="00194A87" w:rsidRPr="006F678B" w:rsidRDefault="00CF022B" w:rsidP="006F678B">
      <w:pPr>
        <w:widowControl/>
        <w:spacing w:before="120"/>
        <w:ind w:firstLine="360"/>
        <w:jc w:val="both"/>
        <w:rPr>
          <w:rFonts w:ascii="Times New Roman" w:hAnsi="Times New Roman" w:cs="Times New Roman"/>
          <w:sz w:val="24"/>
        </w:rPr>
      </w:pPr>
      <w:r w:rsidRPr="006F678B">
        <w:rPr>
          <w:rFonts w:ascii="Times New Roman" w:hAnsi="Times New Roman" w:cs="Times New Roman"/>
          <w:sz w:val="24"/>
        </w:rPr>
        <w:t xml:space="preserve">We review a district court's grant of summary judgment de novo. </w:t>
      </w:r>
      <w:r w:rsidRPr="006F678B">
        <w:rPr>
          <w:rFonts w:ascii="Times New Roman" w:hAnsi="Times New Roman" w:cs="Times New Roman"/>
          <w:i/>
          <w:iCs/>
          <w:sz w:val="24"/>
        </w:rPr>
        <w:t>Bill Graham Archives v. Do</w:t>
      </w:r>
      <w:r w:rsidRPr="006F678B">
        <w:rPr>
          <w:rFonts w:ascii="Times New Roman" w:hAnsi="Times New Roman" w:cs="Times New Roman"/>
          <w:i/>
          <w:iCs/>
          <w:sz w:val="24"/>
        </w:rPr>
        <w:t>r</w:t>
      </w:r>
      <w:r w:rsidRPr="006F678B">
        <w:rPr>
          <w:rFonts w:ascii="Times New Roman" w:hAnsi="Times New Roman" w:cs="Times New Roman"/>
          <w:i/>
          <w:iCs/>
          <w:sz w:val="24"/>
        </w:rPr>
        <w:t>ling Kindersley Ltd.,</w:t>
      </w:r>
      <w:r w:rsidRPr="006F678B">
        <w:rPr>
          <w:rFonts w:ascii="Times New Roman" w:hAnsi="Times New Roman" w:cs="Times New Roman"/>
          <w:sz w:val="24"/>
        </w:rPr>
        <w:t xml:space="preserve"> 448 F.3d 605, 607 (2d Cir. 2006).</w:t>
      </w:r>
    </w:p>
    <w:p w:rsidR="00194A87" w:rsidRPr="006F678B" w:rsidRDefault="00CF022B" w:rsidP="006F678B">
      <w:pPr>
        <w:widowControl/>
        <w:spacing w:before="120"/>
        <w:ind w:firstLine="360"/>
        <w:jc w:val="both"/>
        <w:rPr>
          <w:rFonts w:ascii="Times New Roman" w:hAnsi="Times New Roman" w:cs="Times New Roman"/>
          <w:sz w:val="24"/>
        </w:rPr>
      </w:pPr>
      <w:r w:rsidRPr="006F678B">
        <w:rPr>
          <w:rFonts w:ascii="Times New Roman" w:hAnsi="Times New Roman" w:cs="Times New Roman"/>
          <w:sz w:val="24"/>
        </w:rPr>
        <w:t xml:space="preserve">"Section 106 of the Copyright Act grants copyright holders a bundle of exclusive </w:t>
      </w:r>
      <w:proofErr w:type="gramStart"/>
      <w:r w:rsidRPr="006F678B">
        <w:rPr>
          <w:rFonts w:ascii="Times New Roman" w:hAnsi="Times New Roman" w:cs="Times New Roman"/>
          <w:sz w:val="24"/>
        </w:rPr>
        <w:t>rights.</w:t>
      </w:r>
      <w:proofErr w:type="gramEnd"/>
      <w:r w:rsidRPr="006F678B">
        <w:rPr>
          <w:rFonts w:ascii="Times New Roman" w:hAnsi="Times New Roman" w:cs="Times New Roman"/>
          <w:sz w:val="24"/>
        </w:rPr>
        <w:t xml:space="preserve"> . . ." </w:t>
      </w:r>
      <w:proofErr w:type="gramStart"/>
      <w:r w:rsidRPr="006F678B">
        <w:rPr>
          <w:rFonts w:ascii="Times New Roman" w:hAnsi="Times New Roman" w:cs="Times New Roman"/>
          <w:i/>
          <w:iCs/>
          <w:sz w:val="24"/>
        </w:rPr>
        <w:t>Id.</w:t>
      </w:r>
      <w:r w:rsidRPr="006F678B">
        <w:rPr>
          <w:rFonts w:ascii="Times New Roman" w:hAnsi="Times New Roman" w:cs="Times New Roman"/>
          <w:sz w:val="24"/>
        </w:rPr>
        <w:t xml:space="preserve"> at 607-08.</w:t>
      </w:r>
      <w:proofErr w:type="gramEnd"/>
      <w:r w:rsidRPr="006F678B">
        <w:rPr>
          <w:rFonts w:ascii="Times New Roman" w:hAnsi="Times New Roman" w:cs="Times New Roman"/>
          <w:sz w:val="24"/>
        </w:rPr>
        <w:t xml:space="preserve"> This case implicates two of those rights: the right "to reproduce the copyrighted work in copies," and the right "to perform the copyrighted work publicly." </w:t>
      </w:r>
      <w:proofErr w:type="gramStart"/>
      <w:r w:rsidRPr="006F678B">
        <w:rPr>
          <w:rFonts w:ascii="Times New Roman" w:hAnsi="Times New Roman" w:cs="Times New Roman"/>
          <w:sz w:val="24"/>
        </w:rPr>
        <w:t>17 U.S.C. ß 106(1), (4).</w:t>
      </w:r>
      <w:proofErr w:type="gramEnd"/>
      <w:r w:rsidRPr="006F678B">
        <w:rPr>
          <w:rFonts w:ascii="Times New Roman" w:hAnsi="Times New Roman" w:cs="Times New Roman"/>
          <w:sz w:val="24"/>
        </w:rPr>
        <w:t xml:space="preserve"> As di</w:t>
      </w:r>
      <w:r w:rsidRPr="006F678B">
        <w:rPr>
          <w:rFonts w:ascii="Times New Roman" w:hAnsi="Times New Roman" w:cs="Times New Roman"/>
          <w:sz w:val="24"/>
        </w:rPr>
        <w:t>s</w:t>
      </w:r>
      <w:r w:rsidRPr="006F678B">
        <w:rPr>
          <w:rFonts w:ascii="Times New Roman" w:hAnsi="Times New Roman" w:cs="Times New Roman"/>
          <w:sz w:val="24"/>
        </w:rPr>
        <w:t>cussed above, the district court found that Cablevision infringed the first right by 1) buffering the data from its programming stream  [**14] and 2) copying content onto the Arroyo Server hard disks to enable playback of a program requested by an RS-DVR customer. In addition, the district court found that Cablevision would infringe the public performance right by transmitting a program to an RS-DVR cu</w:t>
      </w:r>
      <w:r w:rsidRPr="006F678B">
        <w:rPr>
          <w:rFonts w:ascii="Times New Roman" w:hAnsi="Times New Roman" w:cs="Times New Roman"/>
          <w:sz w:val="24"/>
        </w:rPr>
        <w:t>s</w:t>
      </w:r>
      <w:r w:rsidRPr="006F678B">
        <w:rPr>
          <w:rFonts w:ascii="Times New Roman" w:hAnsi="Times New Roman" w:cs="Times New Roman"/>
          <w:sz w:val="24"/>
        </w:rPr>
        <w:t>tomer in response to that customer's playback request. We address each of these three allegedly infringing acts in turn.</w:t>
      </w:r>
    </w:p>
    <w:p w:rsidR="00194A87" w:rsidRPr="006F678B" w:rsidRDefault="00194A87" w:rsidP="006F678B">
      <w:pPr>
        <w:widowControl/>
        <w:jc w:val="both"/>
        <w:rPr>
          <w:rFonts w:ascii="Times New Roman" w:hAnsi="Times New Roman" w:cs="Times New Roman"/>
          <w:sz w:val="24"/>
        </w:rPr>
      </w:pPr>
    </w:p>
    <w:p w:rsidR="00194A87" w:rsidRPr="006F678B" w:rsidRDefault="00CF022B" w:rsidP="006F678B">
      <w:pPr>
        <w:widowControl/>
        <w:jc w:val="both"/>
        <w:rPr>
          <w:rFonts w:ascii="Times New Roman" w:hAnsi="Times New Roman" w:cs="Times New Roman"/>
          <w:sz w:val="24"/>
        </w:rPr>
      </w:pPr>
      <w:r w:rsidRPr="006F678B">
        <w:rPr>
          <w:rFonts w:ascii="Times New Roman" w:hAnsi="Times New Roman" w:cs="Times New Roman"/>
          <w:sz w:val="24"/>
        </w:rPr>
        <w:t xml:space="preserve"> [*127]  </w:t>
      </w:r>
      <w:r w:rsidRPr="006F678B">
        <w:rPr>
          <w:rFonts w:ascii="Times New Roman" w:hAnsi="Times New Roman" w:cs="Times New Roman"/>
          <w:b/>
          <w:bCs/>
          <w:sz w:val="24"/>
        </w:rPr>
        <w:t>I. The Buffer Data</w:t>
      </w:r>
      <w:r w:rsidRPr="006F678B">
        <w:rPr>
          <w:rFonts w:ascii="Times New Roman" w:hAnsi="Times New Roman" w:cs="Times New Roman"/>
          <w:sz w:val="24"/>
        </w:rPr>
        <w:t xml:space="preserve"> </w:t>
      </w:r>
    </w:p>
    <w:p w:rsidR="00194A87" w:rsidRPr="006F678B" w:rsidRDefault="00CF022B" w:rsidP="006F678B">
      <w:pPr>
        <w:widowControl/>
        <w:spacing w:before="120"/>
        <w:ind w:firstLine="360"/>
        <w:jc w:val="both"/>
        <w:rPr>
          <w:rFonts w:ascii="Times New Roman" w:hAnsi="Times New Roman" w:cs="Times New Roman"/>
          <w:sz w:val="24"/>
        </w:rPr>
      </w:pPr>
      <w:r w:rsidRPr="006F678B">
        <w:rPr>
          <w:rFonts w:ascii="Times New Roman" w:hAnsi="Times New Roman" w:cs="Times New Roman"/>
          <w:sz w:val="24"/>
        </w:rPr>
        <w:t>It is undisputed that Cablevision, not any customer or other entity, takes the content from one stream of progra</w:t>
      </w:r>
      <w:r w:rsidRPr="006F678B">
        <w:rPr>
          <w:rFonts w:ascii="Times New Roman" w:hAnsi="Times New Roman" w:cs="Times New Roman"/>
          <w:sz w:val="24"/>
        </w:rPr>
        <w:t>m</w:t>
      </w:r>
      <w:r w:rsidRPr="006F678B">
        <w:rPr>
          <w:rFonts w:ascii="Times New Roman" w:hAnsi="Times New Roman" w:cs="Times New Roman"/>
          <w:sz w:val="24"/>
        </w:rPr>
        <w:t>ming, after the split, and stores it, one small piece at a time, in the BMR buffer and the primary ingest buffer. As a r</w:t>
      </w:r>
      <w:r w:rsidRPr="006F678B">
        <w:rPr>
          <w:rFonts w:ascii="Times New Roman" w:hAnsi="Times New Roman" w:cs="Times New Roman"/>
          <w:sz w:val="24"/>
        </w:rPr>
        <w:t>e</w:t>
      </w:r>
      <w:r w:rsidRPr="006F678B">
        <w:rPr>
          <w:rFonts w:ascii="Times New Roman" w:hAnsi="Times New Roman" w:cs="Times New Roman"/>
          <w:sz w:val="24"/>
        </w:rPr>
        <w:t>sult, the information is buffered before any customer requests a recording, and would be buffered even if no such r</w:t>
      </w:r>
      <w:r w:rsidRPr="006F678B">
        <w:rPr>
          <w:rFonts w:ascii="Times New Roman" w:hAnsi="Times New Roman" w:cs="Times New Roman"/>
          <w:sz w:val="24"/>
        </w:rPr>
        <w:t>e</w:t>
      </w:r>
      <w:r w:rsidRPr="006F678B">
        <w:rPr>
          <w:rFonts w:ascii="Times New Roman" w:hAnsi="Times New Roman" w:cs="Times New Roman"/>
          <w:sz w:val="24"/>
        </w:rPr>
        <w:t>quest were made. The question is whether, by buffering the data that make up a given work, Cablevision "reproduce[s]" that work "in copies," 17 U.S.C. ß 106(1), and thereby infringes the copyright holder's reproduction right.</w:t>
      </w:r>
    </w:p>
    <w:p w:rsidR="00194A87" w:rsidRPr="006F678B" w:rsidRDefault="00CF022B" w:rsidP="006F678B">
      <w:pPr>
        <w:widowControl/>
        <w:spacing w:before="120"/>
        <w:ind w:firstLine="360"/>
        <w:jc w:val="both"/>
        <w:rPr>
          <w:rFonts w:ascii="Times New Roman" w:hAnsi="Times New Roman" w:cs="Times New Roman"/>
          <w:sz w:val="24"/>
        </w:rPr>
      </w:pPr>
      <w:r w:rsidRPr="006F678B">
        <w:rPr>
          <w:rFonts w:ascii="Times New Roman" w:hAnsi="Times New Roman" w:cs="Times New Roman"/>
          <w:sz w:val="24"/>
        </w:rPr>
        <w:t xml:space="preserve">"Copies," as defined in the Copyright Act, "are material objects . . . in which a work is fixed by any method . . . and from which the work can be . . . reproduced." </w:t>
      </w:r>
      <w:proofErr w:type="gramStart"/>
      <w:r w:rsidRPr="006F678B">
        <w:rPr>
          <w:rFonts w:ascii="Times New Roman" w:hAnsi="Times New Roman" w:cs="Times New Roman"/>
          <w:i/>
          <w:iCs/>
          <w:sz w:val="24"/>
        </w:rPr>
        <w:t>Id.</w:t>
      </w:r>
      <w:r w:rsidRPr="006F678B">
        <w:rPr>
          <w:rFonts w:ascii="Times New Roman" w:hAnsi="Times New Roman" w:cs="Times New Roman"/>
          <w:sz w:val="24"/>
        </w:rPr>
        <w:t xml:space="preserve"> ß 101.</w:t>
      </w:r>
      <w:proofErr w:type="gramEnd"/>
      <w:r w:rsidRPr="006F678B">
        <w:rPr>
          <w:rFonts w:ascii="Times New Roman" w:hAnsi="Times New Roman" w:cs="Times New Roman"/>
          <w:sz w:val="24"/>
        </w:rPr>
        <w:t xml:space="preserve"> The Act also provi</w:t>
      </w:r>
      <w:r w:rsidR="00AF5B03">
        <w:rPr>
          <w:rFonts w:ascii="Times New Roman" w:hAnsi="Times New Roman" w:cs="Times New Roman"/>
          <w:sz w:val="24"/>
        </w:rPr>
        <w:t xml:space="preserve">des that a work is "'fixed' in </w:t>
      </w:r>
      <w:r w:rsidRPr="006F678B">
        <w:rPr>
          <w:rFonts w:ascii="Times New Roman" w:hAnsi="Times New Roman" w:cs="Times New Roman"/>
          <w:sz w:val="24"/>
        </w:rPr>
        <w:t>a tangible medium of expression when its embodiment . . . is suff</w:t>
      </w:r>
      <w:r w:rsidRPr="006F678B">
        <w:rPr>
          <w:rFonts w:ascii="Times New Roman" w:hAnsi="Times New Roman" w:cs="Times New Roman"/>
          <w:sz w:val="24"/>
        </w:rPr>
        <w:t>i</w:t>
      </w:r>
      <w:r w:rsidRPr="006F678B">
        <w:rPr>
          <w:rFonts w:ascii="Times New Roman" w:hAnsi="Times New Roman" w:cs="Times New Roman"/>
          <w:sz w:val="24"/>
        </w:rPr>
        <w:t xml:space="preserve">ciently permanent or stable to permit it to be . . . reproduced . . . </w:t>
      </w:r>
      <w:r w:rsidRPr="006F678B">
        <w:rPr>
          <w:rFonts w:ascii="Times New Roman" w:hAnsi="Times New Roman" w:cs="Times New Roman"/>
          <w:i/>
          <w:iCs/>
          <w:sz w:val="24"/>
        </w:rPr>
        <w:t>for a period of more than transitory dur</w:t>
      </w:r>
      <w:r w:rsidRPr="006F678B">
        <w:rPr>
          <w:rFonts w:ascii="Times New Roman" w:hAnsi="Times New Roman" w:cs="Times New Roman"/>
          <w:i/>
          <w:iCs/>
          <w:sz w:val="24"/>
        </w:rPr>
        <w:t>a</w:t>
      </w:r>
      <w:r w:rsidRPr="006F678B">
        <w:rPr>
          <w:rFonts w:ascii="Times New Roman" w:hAnsi="Times New Roman" w:cs="Times New Roman"/>
          <w:i/>
          <w:iCs/>
          <w:sz w:val="24"/>
        </w:rPr>
        <w:t>tion." Id.</w:t>
      </w:r>
      <w:r w:rsidRPr="006F678B">
        <w:rPr>
          <w:rFonts w:ascii="Times New Roman" w:hAnsi="Times New Roman" w:cs="Times New Roman"/>
          <w:sz w:val="24"/>
        </w:rPr>
        <w:t xml:space="preserve"> (emphasis added). We believe that this language plainly imposes two distinct but r</w:t>
      </w:r>
      <w:r w:rsidRPr="006F678B">
        <w:rPr>
          <w:rFonts w:ascii="Times New Roman" w:hAnsi="Times New Roman" w:cs="Times New Roman"/>
          <w:sz w:val="24"/>
        </w:rPr>
        <w:t>e</w:t>
      </w:r>
      <w:r w:rsidRPr="006F678B">
        <w:rPr>
          <w:rFonts w:ascii="Times New Roman" w:hAnsi="Times New Roman" w:cs="Times New Roman"/>
          <w:sz w:val="24"/>
        </w:rPr>
        <w:t xml:space="preserve">lated requirements: the work must be embodied in a medium, i.e., placed in a medium such that it can be perceived, reproduced, etc., from that medium (the "embodiment requirement"), and it must remain thus embodied "for a period of more than transitory duration" (the "duration requirement"). </w:t>
      </w:r>
      <w:r w:rsidRPr="006F678B">
        <w:rPr>
          <w:rFonts w:ascii="Times New Roman" w:hAnsi="Times New Roman" w:cs="Times New Roman"/>
          <w:i/>
          <w:iCs/>
          <w:sz w:val="24"/>
        </w:rPr>
        <w:t>See</w:t>
      </w:r>
      <w:r w:rsidRPr="006F678B">
        <w:rPr>
          <w:rFonts w:ascii="Times New Roman" w:hAnsi="Times New Roman" w:cs="Times New Roman"/>
          <w:sz w:val="24"/>
        </w:rPr>
        <w:t xml:space="preserve"> 2 Melville B. </w:t>
      </w:r>
      <w:proofErr w:type="spellStart"/>
      <w:r w:rsidRPr="006F678B">
        <w:rPr>
          <w:rFonts w:ascii="Times New Roman" w:hAnsi="Times New Roman" w:cs="Times New Roman"/>
          <w:sz w:val="24"/>
        </w:rPr>
        <w:t>Nimmer</w:t>
      </w:r>
      <w:proofErr w:type="spellEnd"/>
      <w:r w:rsidRPr="006F678B">
        <w:rPr>
          <w:rFonts w:ascii="Times New Roman" w:hAnsi="Times New Roman" w:cs="Times New Roman"/>
          <w:sz w:val="24"/>
        </w:rPr>
        <w:t xml:space="preserve"> &amp; David </w:t>
      </w:r>
      <w:proofErr w:type="spellStart"/>
      <w:r w:rsidRPr="006F678B">
        <w:rPr>
          <w:rFonts w:ascii="Times New Roman" w:hAnsi="Times New Roman" w:cs="Times New Roman"/>
          <w:sz w:val="24"/>
        </w:rPr>
        <w:t>Ni</w:t>
      </w:r>
      <w:r w:rsidRPr="006F678B">
        <w:rPr>
          <w:rFonts w:ascii="Times New Roman" w:hAnsi="Times New Roman" w:cs="Times New Roman"/>
          <w:sz w:val="24"/>
        </w:rPr>
        <w:t>m</w:t>
      </w:r>
      <w:r w:rsidRPr="006F678B">
        <w:rPr>
          <w:rFonts w:ascii="Times New Roman" w:hAnsi="Times New Roman" w:cs="Times New Roman"/>
          <w:sz w:val="24"/>
        </w:rPr>
        <w:t>mer</w:t>
      </w:r>
      <w:proofErr w:type="spellEnd"/>
      <w:r w:rsidRPr="006F678B">
        <w:rPr>
          <w:rFonts w:ascii="Times New Roman" w:hAnsi="Times New Roman" w:cs="Times New Roman"/>
          <w:sz w:val="24"/>
        </w:rPr>
        <w:t xml:space="preserve">, </w:t>
      </w:r>
      <w:proofErr w:type="spellStart"/>
      <w:r w:rsidRPr="006F678B">
        <w:rPr>
          <w:rFonts w:ascii="Times New Roman" w:hAnsi="Times New Roman" w:cs="Times New Roman"/>
          <w:i/>
          <w:iCs/>
          <w:sz w:val="24"/>
        </w:rPr>
        <w:t>Nimmer</w:t>
      </w:r>
      <w:proofErr w:type="spellEnd"/>
      <w:r w:rsidRPr="006F678B">
        <w:rPr>
          <w:rFonts w:ascii="Times New Roman" w:hAnsi="Times New Roman" w:cs="Times New Roman"/>
          <w:i/>
          <w:iCs/>
          <w:sz w:val="24"/>
        </w:rPr>
        <w:t xml:space="preserve"> on Copyright</w:t>
      </w:r>
      <w:r w:rsidRPr="006F678B">
        <w:rPr>
          <w:rFonts w:ascii="Times New Roman" w:hAnsi="Times New Roman" w:cs="Times New Roman"/>
          <w:sz w:val="24"/>
        </w:rPr>
        <w:t xml:space="preserve"> ß 8.02[B][3], at 8-32 (2007). Unless both requirements are met, the work is not "fixed" in the buffer, and, as a result, the buffer data is not a "copy" of the original work whose data is buffered.</w:t>
      </w:r>
    </w:p>
    <w:p w:rsidR="00194A87" w:rsidRPr="006F678B" w:rsidRDefault="00CF022B" w:rsidP="006F678B">
      <w:pPr>
        <w:widowControl/>
        <w:spacing w:before="120"/>
        <w:ind w:firstLine="360"/>
        <w:jc w:val="both"/>
        <w:rPr>
          <w:rFonts w:ascii="Times New Roman" w:hAnsi="Times New Roman" w:cs="Times New Roman"/>
          <w:sz w:val="24"/>
        </w:rPr>
      </w:pPr>
      <w:r w:rsidRPr="006F678B">
        <w:rPr>
          <w:rFonts w:ascii="Times New Roman" w:hAnsi="Times New Roman" w:cs="Times New Roman"/>
          <w:sz w:val="24"/>
        </w:rPr>
        <w:t>The district court mistakenly limited its analysis primarily to the embodiment requirement. As a result of this error, once it determined that the buffer data was "[</w:t>
      </w:r>
      <w:proofErr w:type="gramStart"/>
      <w:r w:rsidRPr="006F678B">
        <w:rPr>
          <w:rFonts w:ascii="Times New Roman" w:hAnsi="Times New Roman" w:cs="Times New Roman"/>
          <w:sz w:val="24"/>
        </w:rPr>
        <w:t>c]</w:t>
      </w:r>
      <w:proofErr w:type="spellStart"/>
      <w:r w:rsidRPr="006F678B">
        <w:rPr>
          <w:rFonts w:ascii="Times New Roman" w:hAnsi="Times New Roman" w:cs="Times New Roman"/>
          <w:sz w:val="24"/>
        </w:rPr>
        <w:t>learly</w:t>
      </w:r>
      <w:proofErr w:type="spellEnd"/>
      <w:proofErr w:type="gramEnd"/>
      <w:r w:rsidRPr="006F678B">
        <w:rPr>
          <w:rFonts w:ascii="Times New Roman" w:hAnsi="Times New Roman" w:cs="Times New Roman"/>
          <w:sz w:val="24"/>
        </w:rPr>
        <w:t xml:space="preserve"> . . . capable of being repr</w:t>
      </w:r>
      <w:r w:rsidRPr="006F678B">
        <w:rPr>
          <w:rFonts w:ascii="Times New Roman" w:hAnsi="Times New Roman" w:cs="Times New Roman"/>
          <w:sz w:val="24"/>
        </w:rPr>
        <w:t>o</w:t>
      </w:r>
      <w:r w:rsidRPr="006F678B">
        <w:rPr>
          <w:rFonts w:ascii="Times New Roman" w:hAnsi="Times New Roman" w:cs="Times New Roman"/>
          <w:sz w:val="24"/>
        </w:rPr>
        <w:t xml:space="preserve">duced," i.e., that the work was embodied in the buffer, the district court concluded that the work was therefore "fixed" in the buffer, and that a copy had thus been made. </w:t>
      </w:r>
      <w:proofErr w:type="gramStart"/>
      <w:r w:rsidRPr="006F678B">
        <w:rPr>
          <w:rFonts w:ascii="Times New Roman" w:hAnsi="Times New Roman" w:cs="Times New Roman"/>
          <w:i/>
          <w:iCs/>
          <w:sz w:val="24"/>
        </w:rPr>
        <w:t>Cablevision I,</w:t>
      </w:r>
      <w:r w:rsidRPr="006F678B">
        <w:rPr>
          <w:rFonts w:ascii="Times New Roman" w:hAnsi="Times New Roman" w:cs="Times New Roman"/>
          <w:sz w:val="24"/>
        </w:rPr>
        <w:t xml:space="preserve"> 478 F. Supp. 2d at 621-22.</w:t>
      </w:r>
      <w:proofErr w:type="gramEnd"/>
      <w:r w:rsidRPr="006F678B">
        <w:rPr>
          <w:rFonts w:ascii="Times New Roman" w:hAnsi="Times New Roman" w:cs="Times New Roman"/>
          <w:sz w:val="24"/>
        </w:rPr>
        <w:t xml:space="preserve"> </w:t>
      </w:r>
      <w:r w:rsidR="00AF5B03">
        <w:rPr>
          <w:rFonts w:ascii="Times New Roman" w:hAnsi="Times New Roman" w:cs="Times New Roman"/>
          <w:sz w:val="24"/>
        </w:rPr>
        <w:t xml:space="preserve"> </w:t>
      </w:r>
      <w:r w:rsidRPr="006F678B">
        <w:rPr>
          <w:rFonts w:ascii="Times New Roman" w:hAnsi="Times New Roman" w:cs="Times New Roman"/>
          <w:sz w:val="24"/>
        </w:rPr>
        <w:t xml:space="preserve">In doing so, it relied on a line of cases beginning with </w:t>
      </w:r>
      <w:r w:rsidRPr="006F678B">
        <w:rPr>
          <w:rFonts w:ascii="Times New Roman" w:hAnsi="Times New Roman" w:cs="Times New Roman"/>
          <w:i/>
          <w:iCs/>
          <w:sz w:val="24"/>
        </w:rPr>
        <w:t>MAI Sy</w:t>
      </w:r>
      <w:r w:rsidRPr="006F678B">
        <w:rPr>
          <w:rFonts w:ascii="Times New Roman" w:hAnsi="Times New Roman" w:cs="Times New Roman"/>
          <w:i/>
          <w:iCs/>
          <w:sz w:val="24"/>
        </w:rPr>
        <w:t>s</w:t>
      </w:r>
      <w:r w:rsidRPr="006F678B">
        <w:rPr>
          <w:rFonts w:ascii="Times New Roman" w:hAnsi="Times New Roman" w:cs="Times New Roman"/>
          <w:i/>
          <w:iCs/>
          <w:sz w:val="24"/>
        </w:rPr>
        <w:t>tems Corp. v. Peak Computer Inc.,</w:t>
      </w:r>
      <w:r w:rsidRPr="006F678B">
        <w:rPr>
          <w:rFonts w:ascii="Times New Roman" w:hAnsi="Times New Roman" w:cs="Times New Roman"/>
          <w:sz w:val="24"/>
        </w:rPr>
        <w:t xml:space="preserve"> 991 F.2d 511 (9th Cir. 1993). It also relied on the United States Copyright O</w:t>
      </w:r>
      <w:r w:rsidRPr="006F678B">
        <w:rPr>
          <w:rFonts w:ascii="Times New Roman" w:hAnsi="Times New Roman" w:cs="Times New Roman"/>
          <w:sz w:val="24"/>
        </w:rPr>
        <w:t>f</w:t>
      </w:r>
      <w:r w:rsidRPr="006F678B">
        <w:rPr>
          <w:rFonts w:ascii="Times New Roman" w:hAnsi="Times New Roman" w:cs="Times New Roman"/>
          <w:sz w:val="24"/>
        </w:rPr>
        <w:t>fice's 2001 report on the Digital Millennium Copyright Act, which states, in essence, that an e</w:t>
      </w:r>
      <w:r w:rsidRPr="006F678B">
        <w:rPr>
          <w:rFonts w:ascii="Times New Roman" w:hAnsi="Times New Roman" w:cs="Times New Roman"/>
          <w:sz w:val="24"/>
        </w:rPr>
        <w:t>m</w:t>
      </w:r>
      <w:r w:rsidRPr="006F678B">
        <w:rPr>
          <w:rFonts w:ascii="Times New Roman" w:hAnsi="Times New Roman" w:cs="Times New Roman"/>
          <w:sz w:val="24"/>
        </w:rPr>
        <w:t>bodiment is fixed "[</w:t>
      </w:r>
      <w:proofErr w:type="gramStart"/>
      <w:r w:rsidRPr="006F678B">
        <w:rPr>
          <w:rFonts w:ascii="Times New Roman" w:hAnsi="Times New Roman" w:cs="Times New Roman"/>
          <w:sz w:val="24"/>
        </w:rPr>
        <w:t>u]</w:t>
      </w:r>
      <w:proofErr w:type="spellStart"/>
      <w:r w:rsidRPr="006F678B">
        <w:rPr>
          <w:rFonts w:ascii="Times New Roman" w:hAnsi="Times New Roman" w:cs="Times New Roman"/>
          <w:sz w:val="24"/>
        </w:rPr>
        <w:t>nless</w:t>
      </w:r>
      <w:proofErr w:type="spellEnd"/>
      <w:proofErr w:type="gramEnd"/>
      <w:r w:rsidRPr="006F678B">
        <w:rPr>
          <w:rFonts w:ascii="Times New Roman" w:hAnsi="Times New Roman" w:cs="Times New Roman"/>
          <w:sz w:val="24"/>
        </w:rPr>
        <w:t xml:space="preserve"> a reproduction manifests itself so fleetingly that </w:t>
      </w:r>
      <w:r w:rsidRPr="006F678B">
        <w:rPr>
          <w:rFonts w:ascii="Times New Roman" w:hAnsi="Times New Roman" w:cs="Times New Roman"/>
          <w:i/>
          <w:iCs/>
          <w:sz w:val="24"/>
        </w:rPr>
        <w:t>it cannot be copied.</w:t>
      </w:r>
      <w:r w:rsidRPr="006F678B">
        <w:rPr>
          <w:rFonts w:ascii="Times New Roman" w:hAnsi="Times New Roman" w:cs="Times New Roman"/>
          <w:sz w:val="24"/>
        </w:rPr>
        <w:t>" U.S. Cop</w:t>
      </w:r>
      <w:r w:rsidRPr="006F678B">
        <w:rPr>
          <w:rFonts w:ascii="Times New Roman" w:hAnsi="Times New Roman" w:cs="Times New Roman"/>
          <w:sz w:val="24"/>
        </w:rPr>
        <w:t>y</w:t>
      </w:r>
      <w:r w:rsidRPr="006F678B">
        <w:rPr>
          <w:rFonts w:ascii="Times New Roman" w:hAnsi="Times New Roman" w:cs="Times New Roman"/>
          <w:sz w:val="24"/>
        </w:rPr>
        <w:t xml:space="preserve">right Office, </w:t>
      </w:r>
      <w:r w:rsidRPr="006F678B">
        <w:rPr>
          <w:rFonts w:ascii="Times New Roman" w:hAnsi="Times New Roman" w:cs="Times New Roman"/>
          <w:i/>
          <w:iCs/>
          <w:sz w:val="24"/>
        </w:rPr>
        <w:t>DMCA Section 104 Report</w:t>
      </w:r>
      <w:r w:rsidRPr="006F678B">
        <w:rPr>
          <w:rFonts w:ascii="Times New Roman" w:hAnsi="Times New Roman" w:cs="Times New Roman"/>
          <w:sz w:val="24"/>
        </w:rPr>
        <w:t xml:space="preserve"> 111 (Aug. 2001) ("</w:t>
      </w:r>
      <w:r w:rsidRPr="006F678B">
        <w:rPr>
          <w:rFonts w:ascii="Times New Roman" w:hAnsi="Times New Roman" w:cs="Times New Roman"/>
          <w:i/>
          <w:iCs/>
          <w:sz w:val="24"/>
        </w:rPr>
        <w:t>DMCA Report</w:t>
      </w:r>
      <w:r w:rsidRPr="006F678B">
        <w:rPr>
          <w:rFonts w:ascii="Times New Roman" w:hAnsi="Times New Roman" w:cs="Times New Roman"/>
          <w:sz w:val="24"/>
        </w:rPr>
        <w:t xml:space="preserve">") (emphasis added), </w:t>
      </w:r>
      <w:r w:rsidRPr="006F678B">
        <w:rPr>
          <w:rFonts w:ascii="Times New Roman" w:hAnsi="Times New Roman" w:cs="Times New Roman"/>
          <w:i/>
          <w:iCs/>
          <w:sz w:val="24"/>
        </w:rPr>
        <w:t>available at</w:t>
      </w:r>
      <w:r w:rsidRPr="006F678B">
        <w:rPr>
          <w:rFonts w:ascii="Times New Roman" w:hAnsi="Times New Roman" w:cs="Times New Roman"/>
          <w:sz w:val="24"/>
        </w:rPr>
        <w:t xml:space="preserve"> http://www.copyright.gov/reports/studies/dmca/sec-104-report-vol-1.pdf.</w:t>
      </w:r>
    </w:p>
    <w:p w:rsidR="00194A87" w:rsidRPr="006F678B" w:rsidRDefault="00CF022B" w:rsidP="006F678B">
      <w:pPr>
        <w:widowControl/>
        <w:spacing w:before="120"/>
        <w:ind w:firstLine="360"/>
        <w:jc w:val="both"/>
        <w:rPr>
          <w:rFonts w:ascii="Times New Roman" w:hAnsi="Times New Roman" w:cs="Times New Roman"/>
          <w:sz w:val="24"/>
        </w:rPr>
      </w:pPr>
      <w:r w:rsidRPr="006F678B">
        <w:rPr>
          <w:rFonts w:ascii="Times New Roman" w:hAnsi="Times New Roman" w:cs="Times New Roman"/>
          <w:sz w:val="24"/>
        </w:rPr>
        <w:t xml:space="preserve">The district court's reliance on cases like </w:t>
      </w:r>
      <w:r w:rsidRPr="006F678B">
        <w:rPr>
          <w:rFonts w:ascii="Times New Roman" w:hAnsi="Times New Roman" w:cs="Times New Roman"/>
          <w:i/>
          <w:iCs/>
          <w:sz w:val="24"/>
        </w:rPr>
        <w:t>MAI Systems</w:t>
      </w:r>
      <w:r w:rsidRPr="006F678B">
        <w:rPr>
          <w:rFonts w:ascii="Times New Roman" w:hAnsi="Times New Roman" w:cs="Times New Roman"/>
          <w:sz w:val="24"/>
        </w:rPr>
        <w:t xml:space="preserve"> is misplaced. In general, those cases co</w:t>
      </w:r>
      <w:r w:rsidRPr="006F678B">
        <w:rPr>
          <w:rFonts w:ascii="Times New Roman" w:hAnsi="Times New Roman" w:cs="Times New Roman"/>
          <w:sz w:val="24"/>
        </w:rPr>
        <w:t>n</w:t>
      </w:r>
      <w:r w:rsidRPr="006F678B">
        <w:rPr>
          <w:rFonts w:ascii="Times New Roman" w:hAnsi="Times New Roman" w:cs="Times New Roman"/>
          <w:sz w:val="24"/>
        </w:rPr>
        <w:t>clude that an alleged copy is fixed without addressing the duration requirement; it does not follow, however, that those cases assume, much less establish, that such a requirement does not exist. I</w:t>
      </w:r>
      <w:r w:rsidRPr="006F678B">
        <w:rPr>
          <w:rFonts w:ascii="Times New Roman" w:hAnsi="Times New Roman" w:cs="Times New Roman"/>
          <w:sz w:val="24"/>
        </w:rPr>
        <w:t>n</w:t>
      </w:r>
      <w:r w:rsidRPr="006F678B">
        <w:rPr>
          <w:rFonts w:ascii="Times New Roman" w:hAnsi="Times New Roman" w:cs="Times New Roman"/>
          <w:sz w:val="24"/>
        </w:rPr>
        <w:t xml:space="preserve">deed, the duration requirement, by itself, was not at issue in </w:t>
      </w:r>
      <w:r w:rsidRPr="006F678B">
        <w:rPr>
          <w:rFonts w:ascii="Times New Roman" w:hAnsi="Times New Roman" w:cs="Times New Roman"/>
          <w:i/>
          <w:iCs/>
          <w:sz w:val="24"/>
        </w:rPr>
        <w:t>MAI Systems</w:t>
      </w:r>
      <w:r w:rsidRPr="006F678B">
        <w:rPr>
          <w:rFonts w:ascii="Times New Roman" w:hAnsi="Times New Roman" w:cs="Times New Roman"/>
          <w:sz w:val="24"/>
        </w:rPr>
        <w:t xml:space="preserve"> and its progeny. As a r</w:t>
      </w:r>
      <w:r w:rsidRPr="006F678B">
        <w:rPr>
          <w:rFonts w:ascii="Times New Roman" w:hAnsi="Times New Roman" w:cs="Times New Roman"/>
          <w:sz w:val="24"/>
        </w:rPr>
        <w:t>e</w:t>
      </w:r>
      <w:r w:rsidRPr="006F678B">
        <w:rPr>
          <w:rFonts w:ascii="Times New Roman" w:hAnsi="Times New Roman" w:cs="Times New Roman"/>
          <w:sz w:val="24"/>
        </w:rPr>
        <w:t>sult, they do not speak to the issues squarely before us here: If a work is only "embodied" in a m</w:t>
      </w:r>
      <w:r w:rsidRPr="006F678B">
        <w:rPr>
          <w:rFonts w:ascii="Times New Roman" w:hAnsi="Times New Roman" w:cs="Times New Roman"/>
          <w:sz w:val="24"/>
        </w:rPr>
        <w:t>e</w:t>
      </w:r>
      <w:r w:rsidRPr="006F678B">
        <w:rPr>
          <w:rFonts w:ascii="Times New Roman" w:hAnsi="Times New Roman" w:cs="Times New Roman"/>
          <w:sz w:val="24"/>
        </w:rPr>
        <w:t>dium for a period of transitory duration, can it be "fixed" in that medium, and thus a copy? And what const</w:t>
      </w:r>
      <w:r w:rsidRPr="006F678B">
        <w:rPr>
          <w:rFonts w:ascii="Times New Roman" w:hAnsi="Times New Roman" w:cs="Times New Roman"/>
          <w:sz w:val="24"/>
        </w:rPr>
        <w:t>i</w:t>
      </w:r>
      <w:r w:rsidR="00AF5B03">
        <w:rPr>
          <w:rFonts w:ascii="Times New Roman" w:hAnsi="Times New Roman" w:cs="Times New Roman"/>
          <w:sz w:val="24"/>
        </w:rPr>
        <w:t xml:space="preserve">tutes a period "of </w:t>
      </w:r>
      <w:r w:rsidRPr="006F678B">
        <w:rPr>
          <w:rFonts w:ascii="Times New Roman" w:hAnsi="Times New Roman" w:cs="Times New Roman"/>
          <w:sz w:val="24"/>
        </w:rPr>
        <w:t>more than transitory duration"?</w:t>
      </w:r>
    </w:p>
    <w:p w:rsidR="00194A87" w:rsidRPr="006F678B" w:rsidRDefault="00CF022B" w:rsidP="006F678B">
      <w:pPr>
        <w:widowControl/>
        <w:spacing w:before="120"/>
        <w:ind w:firstLine="360"/>
        <w:jc w:val="both"/>
        <w:rPr>
          <w:rFonts w:ascii="Times New Roman" w:hAnsi="Times New Roman" w:cs="Times New Roman"/>
          <w:sz w:val="24"/>
        </w:rPr>
      </w:pPr>
      <w:r w:rsidRPr="006F678B">
        <w:rPr>
          <w:rFonts w:ascii="Times New Roman" w:hAnsi="Times New Roman" w:cs="Times New Roman"/>
          <w:sz w:val="24"/>
        </w:rPr>
        <w:t xml:space="preserve">In </w:t>
      </w:r>
      <w:r w:rsidRPr="006F678B">
        <w:rPr>
          <w:rFonts w:ascii="Times New Roman" w:hAnsi="Times New Roman" w:cs="Times New Roman"/>
          <w:i/>
          <w:iCs/>
          <w:sz w:val="24"/>
        </w:rPr>
        <w:t>MAI Systems,</w:t>
      </w:r>
      <w:r w:rsidRPr="006F678B">
        <w:rPr>
          <w:rFonts w:ascii="Times New Roman" w:hAnsi="Times New Roman" w:cs="Times New Roman"/>
          <w:sz w:val="24"/>
        </w:rPr>
        <w:t xml:space="preserve"> defendant Peak Computer, Inc., performed maintenance and repairs on co</w:t>
      </w:r>
      <w:r w:rsidRPr="006F678B">
        <w:rPr>
          <w:rFonts w:ascii="Times New Roman" w:hAnsi="Times New Roman" w:cs="Times New Roman"/>
          <w:sz w:val="24"/>
        </w:rPr>
        <w:t>m</w:t>
      </w:r>
      <w:r w:rsidRPr="006F678B">
        <w:rPr>
          <w:rFonts w:ascii="Times New Roman" w:hAnsi="Times New Roman" w:cs="Times New Roman"/>
          <w:sz w:val="24"/>
        </w:rPr>
        <w:t xml:space="preserve">puters made and sold by MAI Systems. In order to service a customer's computer, a Peak employee had to operate the computer and run the computer's copyrighted operating system software. </w:t>
      </w:r>
      <w:r w:rsidRPr="006F678B">
        <w:rPr>
          <w:rFonts w:ascii="Times New Roman" w:hAnsi="Times New Roman" w:cs="Times New Roman"/>
          <w:i/>
          <w:iCs/>
          <w:sz w:val="24"/>
        </w:rPr>
        <w:t>See MAI Sys</w:t>
      </w:r>
      <w:proofErr w:type="gramStart"/>
      <w:r w:rsidRPr="006F678B">
        <w:rPr>
          <w:rFonts w:ascii="Times New Roman" w:hAnsi="Times New Roman" w:cs="Times New Roman"/>
          <w:i/>
          <w:iCs/>
          <w:sz w:val="24"/>
        </w:rPr>
        <w:t>.,</w:t>
      </w:r>
      <w:proofErr w:type="gramEnd"/>
      <w:r w:rsidRPr="006F678B">
        <w:rPr>
          <w:rFonts w:ascii="Times New Roman" w:hAnsi="Times New Roman" w:cs="Times New Roman"/>
          <w:sz w:val="24"/>
        </w:rPr>
        <w:t xml:space="preserve"> 991 F.2d at 513. The issue in </w:t>
      </w:r>
      <w:r w:rsidRPr="006F678B">
        <w:rPr>
          <w:rFonts w:ascii="Times New Roman" w:hAnsi="Times New Roman" w:cs="Times New Roman"/>
          <w:i/>
          <w:iCs/>
          <w:sz w:val="24"/>
        </w:rPr>
        <w:t>MAI Systems</w:t>
      </w:r>
      <w:r w:rsidRPr="006F678B">
        <w:rPr>
          <w:rFonts w:ascii="Times New Roman" w:hAnsi="Times New Roman" w:cs="Times New Roman"/>
          <w:sz w:val="24"/>
        </w:rPr>
        <w:t xml:space="preserve"> was whether,  [*128</w:t>
      </w:r>
      <w:proofErr w:type="gramStart"/>
      <w:r w:rsidRPr="006F678B">
        <w:rPr>
          <w:rFonts w:ascii="Times New Roman" w:hAnsi="Times New Roman" w:cs="Times New Roman"/>
          <w:sz w:val="24"/>
        </w:rPr>
        <w:t>]  by</w:t>
      </w:r>
      <w:proofErr w:type="gramEnd"/>
      <w:r w:rsidRPr="006F678B">
        <w:rPr>
          <w:rFonts w:ascii="Times New Roman" w:hAnsi="Times New Roman" w:cs="Times New Roman"/>
          <w:sz w:val="24"/>
        </w:rPr>
        <w:t xml:space="preserve"> loading the so</w:t>
      </w:r>
      <w:r w:rsidR="00AF5B03">
        <w:rPr>
          <w:rFonts w:ascii="Times New Roman" w:hAnsi="Times New Roman" w:cs="Times New Roman"/>
          <w:sz w:val="24"/>
        </w:rPr>
        <w:t>ftware into the computer's RAM,</w:t>
      </w:r>
      <w:r w:rsidR="00AF5B03">
        <w:rPr>
          <w:rStyle w:val="FootnoteReference"/>
          <w:rFonts w:ascii="Times New Roman" w:hAnsi="Times New Roman" w:cs="Times New Roman"/>
          <w:sz w:val="24"/>
        </w:rPr>
        <w:footnoteReference w:id="1"/>
      </w:r>
      <w:r w:rsidRPr="006F678B">
        <w:rPr>
          <w:rFonts w:ascii="Times New Roman" w:hAnsi="Times New Roman" w:cs="Times New Roman"/>
          <w:sz w:val="24"/>
        </w:rPr>
        <w:t xml:space="preserve"> the repairman created a "copy" as defined in ß 101. </w:t>
      </w:r>
      <w:r w:rsidRPr="006F678B">
        <w:rPr>
          <w:rFonts w:ascii="Times New Roman" w:hAnsi="Times New Roman" w:cs="Times New Roman"/>
          <w:i/>
          <w:iCs/>
          <w:sz w:val="24"/>
        </w:rPr>
        <w:t>See id.</w:t>
      </w:r>
      <w:r w:rsidRPr="006F678B">
        <w:rPr>
          <w:rFonts w:ascii="Times New Roman" w:hAnsi="Times New Roman" w:cs="Times New Roman"/>
          <w:sz w:val="24"/>
        </w:rPr>
        <w:t xml:space="preserve"> </w:t>
      </w:r>
      <w:proofErr w:type="gramStart"/>
      <w:r w:rsidRPr="006F678B">
        <w:rPr>
          <w:rFonts w:ascii="Times New Roman" w:hAnsi="Times New Roman" w:cs="Times New Roman"/>
          <w:sz w:val="24"/>
        </w:rPr>
        <w:t>at</w:t>
      </w:r>
      <w:proofErr w:type="gramEnd"/>
      <w:r w:rsidRPr="006F678B">
        <w:rPr>
          <w:rFonts w:ascii="Times New Roman" w:hAnsi="Times New Roman" w:cs="Times New Roman"/>
          <w:sz w:val="24"/>
        </w:rPr>
        <w:t xml:space="preserve"> 517. The res</w:t>
      </w:r>
      <w:r w:rsidRPr="006F678B">
        <w:rPr>
          <w:rFonts w:ascii="Times New Roman" w:hAnsi="Times New Roman" w:cs="Times New Roman"/>
          <w:sz w:val="24"/>
        </w:rPr>
        <w:t>o</w:t>
      </w:r>
      <w:r w:rsidRPr="006F678B">
        <w:rPr>
          <w:rFonts w:ascii="Times New Roman" w:hAnsi="Times New Roman" w:cs="Times New Roman"/>
          <w:sz w:val="24"/>
        </w:rPr>
        <w:t>lution of this issue turned on whether the software's embodiment in the computer's RAM was "fixed," within the meaning of the same section. The Ninth Circuit concluded that</w:t>
      </w:r>
    </w:p>
    <w:p w:rsidR="00194A87" w:rsidRPr="006F678B" w:rsidRDefault="00CF022B" w:rsidP="006F678B">
      <w:pPr>
        <w:widowControl/>
        <w:jc w:val="both"/>
        <w:rPr>
          <w:rFonts w:ascii="Times New Roman" w:hAnsi="Times New Roman" w:cs="Times New Roman"/>
          <w:sz w:val="24"/>
        </w:rPr>
      </w:pPr>
      <w:r w:rsidRPr="006F678B">
        <w:rPr>
          <w:rFonts w:ascii="Times New Roman" w:hAnsi="Times New Roman" w:cs="Times New Roman"/>
          <w:sz w:val="24"/>
        </w:rPr>
        <w:t xml:space="preserve"> </w:t>
      </w:r>
    </w:p>
    <w:p w:rsidR="00194A87" w:rsidRPr="006F678B" w:rsidRDefault="00CF022B" w:rsidP="006F678B">
      <w:pPr>
        <w:widowControl/>
        <w:ind w:left="600" w:right="600"/>
        <w:jc w:val="both"/>
        <w:rPr>
          <w:rFonts w:ascii="Times New Roman" w:hAnsi="Times New Roman" w:cs="Times New Roman"/>
          <w:sz w:val="24"/>
        </w:rPr>
      </w:pPr>
      <w:r w:rsidRPr="006F678B">
        <w:rPr>
          <w:rFonts w:ascii="Times New Roman" w:hAnsi="Times New Roman" w:cs="Times New Roman"/>
          <w:sz w:val="24"/>
        </w:rPr>
        <w:t xml:space="preserve">   </w:t>
      </w:r>
      <w:proofErr w:type="gramStart"/>
      <w:r w:rsidRPr="006F678B">
        <w:rPr>
          <w:rFonts w:ascii="Times New Roman" w:hAnsi="Times New Roman" w:cs="Times New Roman"/>
          <w:sz w:val="24"/>
        </w:rPr>
        <w:t>by</w:t>
      </w:r>
      <w:proofErr w:type="gramEnd"/>
      <w:r w:rsidRPr="006F678B">
        <w:rPr>
          <w:rFonts w:ascii="Times New Roman" w:hAnsi="Times New Roman" w:cs="Times New Roman"/>
          <w:sz w:val="24"/>
        </w:rPr>
        <w:t xml:space="preserve"> showing that Peak loads the software into the RAM and is then able to view the system error log and diagnose the problem with the computer, MAI has adequately shown that the representation created in the RAM is "sufficiently permanent or stable to permit it to be perceived, reproduced, or otherwise communicated for a period of more than transitory duration."</w:t>
      </w:r>
    </w:p>
    <w:p w:rsidR="00194A87" w:rsidRPr="006F678B" w:rsidRDefault="00CF022B" w:rsidP="006F678B">
      <w:pPr>
        <w:widowControl/>
        <w:jc w:val="both"/>
        <w:rPr>
          <w:rFonts w:ascii="Times New Roman" w:hAnsi="Times New Roman" w:cs="Times New Roman"/>
          <w:sz w:val="24"/>
        </w:rPr>
      </w:pPr>
      <w:r w:rsidRPr="006F678B">
        <w:rPr>
          <w:rFonts w:ascii="Times New Roman" w:hAnsi="Times New Roman" w:cs="Times New Roman"/>
          <w:sz w:val="24"/>
        </w:rPr>
        <w:t xml:space="preserve"> </w:t>
      </w:r>
    </w:p>
    <w:p w:rsidR="00194A87" w:rsidRPr="006F678B" w:rsidRDefault="00CF022B" w:rsidP="006F678B">
      <w:pPr>
        <w:widowControl/>
        <w:jc w:val="both"/>
        <w:rPr>
          <w:rFonts w:ascii="Times New Roman" w:hAnsi="Times New Roman" w:cs="Times New Roman"/>
          <w:sz w:val="24"/>
        </w:rPr>
      </w:pPr>
      <w:proofErr w:type="gramStart"/>
      <w:r w:rsidRPr="006F678B">
        <w:rPr>
          <w:rFonts w:ascii="Times New Roman" w:hAnsi="Times New Roman" w:cs="Times New Roman"/>
          <w:i/>
          <w:iCs/>
          <w:sz w:val="24"/>
        </w:rPr>
        <w:t>Id.</w:t>
      </w:r>
      <w:r w:rsidRPr="006F678B">
        <w:rPr>
          <w:rFonts w:ascii="Times New Roman" w:hAnsi="Times New Roman" w:cs="Times New Roman"/>
          <w:sz w:val="24"/>
        </w:rPr>
        <w:t xml:space="preserve"> at 518 (quoting 17 U.S.C. ß 101).</w:t>
      </w:r>
      <w:proofErr w:type="gramEnd"/>
    </w:p>
    <w:p w:rsidR="00194A87" w:rsidRPr="006F678B" w:rsidRDefault="00194A87" w:rsidP="006F678B">
      <w:pPr>
        <w:widowControl/>
        <w:jc w:val="both"/>
        <w:rPr>
          <w:rFonts w:ascii="Times New Roman" w:hAnsi="Times New Roman" w:cs="Times New Roman"/>
          <w:sz w:val="24"/>
        </w:rPr>
      </w:pPr>
    </w:p>
    <w:p w:rsidR="00194A87" w:rsidRPr="006F678B" w:rsidRDefault="00CF022B" w:rsidP="006F678B">
      <w:pPr>
        <w:widowControl/>
        <w:spacing w:before="120"/>
        <w:ind w:firstLine="360"/>
        <w:jc w:val="both"/>
        <w:rPr>
          <w:rFonts w:ascii="Times New Roman" w:hAnsi="Times New Roman" w:cs="Times New Roman"/>
          <w:sz w:val="24"/>
        </w:rPr>
      </w:pPr>
      <w:r w:rsidRPr="006F678B">
        <w:rPr>
          <w:rFonts w:ascii="Times New Roman" w:hAnsi="Times New Roman" w:cs="Times New Roman"/>
          <w:sz w:val="24"/>
        </w:rPr>
        <w:t xml:space="preserve">The </w:t>
      </w:r>
      <w:r w:rsidRPr="006F678B">
        <w:rPr>
          <w:rFonts w:ascii="Times New Roman" w:hAnsi="Times New Roman" w:cs="Times New Roman"/>
          <w:i/>
          <w:iCs/>
          <w:sz w:val="24"/>
        </w:rPr>
        <w:t>MAI Systems</w:t>
      </w:r>
      <w:r w:rsidRPr="006F678B">
        <w:rPr>
          <w:rFonts w:ascii="Times New Roman" w:hAnsi="Times New Roman" w:cs="Times New Roman"/>
          <w:sz w:val="24"/>
        </w:rPr>
        <w:t xml:space="preserve"> court referenced the "transitory duration" language but did not discuss or an</w:t>
      </w:r>
      <w:r w:rsidRPr="006F678B">
        <w:rPr>
          <w:rFonts w:ascii="Times New Roman" w:hAnsi="Times New Roman" w:cs="Times New Roman"/>
          <w:sz w:val="24"/>
        </w:rPr>
        <w:t>a</w:t>
      </w:r>
      <w:r w:rsidRPr="006F678B">
        <w:rPr>
          <w:rFonts w:ascii="Times New Roman" w:hAnsi="Times New Roman" w:cs="Times New Roman"/>
          <w:sz w:val="24"/>
        </w:rPr>
        <w:t xml:space="preserve">lyze it. The opinion notes that the defendants "vigorously" argued that the program's embodiment in the RAM was not a copy, but it does not specify the arguments defendants made. </w:t>
      </w:r>
      <w:proofErr w:type="gramStart"/>
      <w:r w:rsidRPr="006F678B">
        <w:rPr>
          <w:rFonts w:ascii="Times New Roman" w:hAnsi="Times New Roman" w:cs="Times New Roman"/>
          <w:i/>
          <w:iCs/>
          <w:sz w:val="24"/>
        </w:rPr>
        <w:t>Id.</w:t>
      </w:r>
      <w:r w:rsidRPr="006F678B">
        <w:rPr>
          <w:rFonts w:ascii="Times New Roman" w:hAnsi="Times New Roman" w:cs="Times New Roman"/>
          <w:sz w:val="24"/>
        </w:rPr>
        <w:t xml:space="preserve"> at 517.</w:t>
      </w:r>
      <w:proofErr w:type="gramEnd"/>
      <w:r w:rsidRPr="006F678B">
        <w:rPr>
          <w:rFonts w:ascii="Times New Roman" w:hAnsi="Times New Roman" w:cs="Times New Roman"/>
          <w:sz w:val="24"/>
        </w:rPr>
        <w:t xml:space="preserve"> This omission suggests that the parties did not litigate the significance of the "transitory duration" la</w:t>
      </w:r>
      <w:r w:rsidRPr="006F678B">
        <w:rPr>
          <w:rFonts w:ascii="Times New Roman" w:hAnsi="Times New Roman" w:cs="Times New Roman"/>
          <w:sz w:val="24"/>
        </w:rPr>
        <w:t>n</w:t>
      </w:r>
      <w:r w:rsidRPr="006F678B">
        <w:rPr>
          <w:rFonts w:ascii="Times New Roman" w:hAnsi="Times New Roman" w:cs="Times New Roman"/>
          <w:sz w:val="24"/>
        </w:rPr>
        <w:t>guage, and the court therefore had no occasion to address it. This is unsurpri</w:t>
      </w:r>
      <w:r w:rsidRPr="006F678B">
        <w:rPr>
          <w:rFonts w:ascii="Times New Roman" w:hAnsi="Times New Roman" w:cs="Times New Roman"/>
          <w:sz w:val="24"/>
        </w:rPr>
        <w:t>s</w:t>
      </w:r>
      <w:r w:rsidRPr="006F678B">
        <w:rPr>
          <w:rFonts w:ascii="Times New Roman" w:hAnsi="Times New Roman" w:cs="Times New Roman"/>
          <w:sz w:val="24"/>
        </w:rPr>
        <w:t>ing, because it seems fair to assume that in these cases the program was embodied in the RAM for at least several mi</w:t>
      </w:r>
      <w:r w:rsidRPr="006F678B">
        <w:rPr>
          <w:rFonts w:ascii="Times New Roman" w:hAnsi="Times New Roman" w:cs="Times New Roman"/>
          <w:sz w:val="24"/>
        </w:rPr>
        <w:t>n</w:t>
      </w:r>
      <w:r w:rsidRPr="006F678B">
        <w:rPr>
          <w:rFonts w:ascii="Times New Roman" w:hAnsi="Times New Roman" w:cs="Times New Roman"/>
          <w:sz w:val="24"/>
        </w:rPr>
        <w:t>utes.</w:t>
      </w:r>
    </w:p>
    <w:p w:rsidR="00194A87" w:rsidRPr="006F678B" w:rsidRDefault="00CF022B" w:rsidP="006F678B">
      <w:pPr>
        <w:widowControl/>
        <w:spacing w:before="120"/>
        <w:ind w:firstLine="360"/>
        <w:jc w:val="both"/>
        <w:rPr>
          <w:rFonts w:ascii="Times New Roman" w:hAnsi="Times New Roman" w:cs="Times New Roman"/>
          <w:sz w:val="24"/>
        </w:rPr>
      </w:pPr>
      <w:r w:rsidRPr="006F678B">
        <w:rPr>
          <w:rFonts w:ascii="Times New Roman" w:hAnsi="Times New Roman" w:cs="Times New Roman"/>
          <w:sz w:val="24"/>
        </w:rPr>
        <w:t xml:space="preserve">Accordingly, we construe </w:t>
      </w:r>
      <w:r w:rsidRPr="006F678B">
        <w:rPr>
          <w:rFonts w:ascii="Times New Roman" w:hAnsi="Times New Roman" w:cs="Times New Roman"/>
          <w:i/>
          <w:iCs/>
          <w:sz w:val="24"/>
        </w:rPr>
        <w:t>MAI Systems</w:t>
      </w:r>
      <w:r w:rsidRPr="006F678B">
        <w:rPr>
          <w:rFonts w:ascii="Times New Roman" w:hAnsi="Times New Roman" w:cs="Times New Roman"/>
          <w:sz w:val="24"/>
        </w:rPr>
        <w:t xml:space="preserve"> and its progeny as holding that loading a program into a computer's RAM </w:t>
      </w:r>
      <w:r w:rsidRPr="006F678B">
        <w:rPr>
          <w:rFonts w:ascii="Times New Roman" w:hAnsi="Times New Roman" w:cs="Times New Roman"/>
          <w:i/>
          <w:iCs/>
          <w:sz w:val="24"/>
        </w:rPr>
        <w:t>can</w:t>
      </w:r>
      <w:r w:rsidRPr="006F678B">
        <w:rPr>
          <w:rFonts w:ascii="Times New Roman" w:hAnsi="Times New Roman" w:cs="Times New Roman"/>
          <w:sz w:val="24"/>
        </w:rPr>
        <w:t xml:space="preserve"> result in copying that program. We do not read </w:t>
      </w:r>
      <w:r w:rsidRPr="006F678B">
        <w:rPr>
          <w:rFonts w:ascii="Times New Roman" w:hAnsi="Times New Roman" w:cs="Times New Roman"/>
          <w:i/>
          <w:iCs/>
          <w:sz w:val="24"/>
        </w:rPr>
        <w:t>MAI Systems</w:t>
      </w:r>
      <w:r w:rsidRPr="006F678B">
        <w:rPr>
          <w:rFonts w:ascii="Times New Roman" w:hAnsi="Times New Roman" w:cs="Times New Roman"/>
          <w:sz w:val="24"/>
        </w:rPr>
        <w:t xml:space="preserve"> as holding that, as a matter of law, loading a program into a form of RAM </w:t>
      </w:r>
      <w:r w:rsidRPr="006F678B">
        <w:rPr>
          <w:rFonts w:ascii="Times New Roman" w:hAnsi="Times New Roman" w:cs="Times New Roman"/>
          <w:i/>
          <w:iCs/>
          <w:sz w:val="24"/>
        </w:rPr>
        <w:t>always</w:t>
      </w:r>
      <w:r w:rsidRPr="006F678B">
        <w:rPr>
          <w:rFonts w:ascii="Times New Roman" w:hAnsi="Times New Roman" w:cs="Times New Roman"/>
          <w:sz w:val="24"/>
        </w:rPr>
        <w:t xml:space="preserve"> results in copying. Such a holding would read the "transitory duration" language out of the definition, and we do not believe our sister circuit would dismiss this statutory language without even discussing  [**19] it. It appears the pa</w:t>
      </w:r>
      <w:r w:rsidRPr="006F678B">
        <w:rPr>
          <w:rFonts w:ascii="Times New Roman" w:hAnsi="Times New Roman" w:cs="Times New Roman"/>
          <w:sz w:val="24"/>
        </w:rPr>
        <w:t>r</w:t>
      </w:r>
      <w:r w:rsidRPr="006F678B">
        <w:rPr>
          <w:rFonts w:ascii="Times New Roman" w:hAnsi="Times New Roman" w:cs="Times New Roman"/>
          <w:sz w:val="24"/>
        </w:rPr>
        <w:t xml:space="preserve">ties in </w:t>
      </w:r>
      <w:r w:rsidRPr="006F678B">
        <w:rPr>
          <w:rFonts w:ascii="Times New Roman" w:hAnsi="Times New Roman" w:cs="Times New Roman"/>
          <w:i/>
          <w:iCs/>
          <w:sz w:val="24"/>
        </w:rPr>
        <w:t>MAI Systems</w:t>
      </w:r>
      <w:r w:rsidRPr="006F678B">
        <w:rPr>
          <w:rFonts w:ascii="Times New Roman" w:hAnsi="Times New Roman" w:cs="Times New Roman"/>
          <w:sz w:val="24"/>
        </w:rPr>
        <w:t xml:space="preserve"> simply did not dispute that the duration requirement was satisfied; this line of cases simply concludes that when a program is loaded into RAM, the embodiment requirement is satisfied-an important holding in itself, and one we see </w:t>
      </w:r>
      <w:r w:rsidR="00AF5B03">
        <w:rPr>
          <w:rFonts w:ascii="Times New Roman" w:hAnsi="Times New Roman" w:cs="Times New Roman"/>
          <w:sz w:val="24"/>
        </w:rPr>
        <w:t>no reason to quibble with here.</w:t>
      </w:r>
      <w:r w:rsidR="00AF5B03">
        <w:rPr>
          <w:rStyle w:val="FootnoteReference"/>
          <w:rFonts w:ascii="Times New Roman" w:hAnsi="Times New Roman" w:cs="Times New Roman"/>
          <w:sz w:val="24"/>
        </w:rPr>
        <w:footnoteReference w:id="2"/>
      </w:r>
    </w:p>
    <w:p w:rsidR="00194A87" w:rsidRPr="006F678B" w:rsidRDefault="00CF022B" w:rsidP="006F678B">
      <w:pPr>
        <w:widowControl/>
        <w:spacing w:before="120"/>
        <w:ind w:firstLine="360"/>
        <w:jc w:val="both"/>
        <w:rPr>
          <w:rFonts w:ascii="Times New Roman" w:hAnsi="Times New Roman" w:cs="Times New Roman"/>
          <w:sz w:val="24"/>
        </w:rPr>
      </w:pPr>
      <w:r w:rsidRPr="006F678B">
        <w:rPr>
          <w:rFonts w:ascii="Times New Roman" w:hAnsi="Times New Roman" w:cs="Times New Roman"/>
          <w:sz w:val="24"/>
        </w:rPr>
        <w:t xml:space="preserve">At least one court, relying on </w:t>
      </w:r>
      <w:r w:rsidRPr="006F678B">
        <w:rPr>
          <w:rFonts w:ascii="Times New Roman" w:hAnsi="Times New Roman" w:cs="Times New Roman"/>
          <w:i/>
          <w:iCs/>
          <w:sz w:val="24"/>
        </w:rPr>
        <w:t>MAI Systems</w:t>
      </w:r>
      <w:r w:rsidRPr="006F678B">
        <w:rPr>
          <w:rFonts w:ascii="Times New Roman" w:hAnsi="Times New Roman" w:cs="Times New Roman"/>
          <w:sz w:val="24"/>
        </w:rPr>
        <w:t xml:space="preserve"> in a highly similar factual setting, has made this point explicitly. In </w:t>
      </w:r>
      <w:r w:rsidRPr="006F678B">
        <w:rPr>
          <w:rFonts w:ascii="Times New Roman" w:hAnsi="Times New Roman" w:cs="Times New Roman"/>
          <w:i/>
          <w:iCs/>
          <w:sz w:val="24"/>
        </w:rPr>
        <w:t>Advanced Computer Services of Michigan, Inc. v. MAI Systems Corp.,</w:t>
      </w:r>
      <w:r w:rsidRPr="006F678B">
        <w:rPr>
          <w:rFonts w:ascii="Times New Roman" w:hAnsi="Times New Roman" w:cs="Times New Roman"/>
          <w:sz w:val="24"/>
        </w:rPr>
        <w:t xml:space="preserve"> the di</w:t>
      </w:r>
      <w:r w:rsidRPr="006F678B">
        <w:rPr>
          <w:rFonts w:ascii="Times New Roman" w:hAnsi="Times New Roman" w:cs="Times New Roman"/>
          <w:sz w:val="24"/>
        </w:rPr>
        <w:t>s</w:t>
      </w:r>
      <w:r w:rsidRPr="006F678B">
        <w:rPr>
          <w:rFonts w:ascii="Times New Roman" w:hAnsi="Times New Roman" w:cs="Times New Roman"/>
          <w:sz w:val="24"/>
        </w:rPr>
        <w:t>trict court expressly noted that the unlicensed user in that case ran copyrighted diagnostic software "for minutes or longer," but that the program's embodiment in the computer's RAM might be too ephemeral to be fixed if the computer had been shut down "within  [*129</w:t>
      </w:r>
      <w:proofErr w:type="gramStart"/>
      <w:r w:rsidRPr="006F678B">
        <w:rPr>
          <w:rFonts w:ascii="Times New Roman" w:hAnsi="Times New Roman" w:cs="Times New Roman"/>
          <w:sz w:val="24"/>
        </w:rPr>
        <w:t>]  seconds</w:t>
      </w:r>
      <w:proofErr w:type="gramEnd"/>
      <w:r w:rsidRPr="006F678B">
        <w:rPr>
          <w:rFonts w:ascii="Times New Roman" w:hAnsi="Times New Roman" w:cs="Times New Roman"/>
          <w:sz w:val="24"/>
        </w:rPr>
        <w:t xml:space="preserve"> or fractions of a second" after loading the copyrighted program. </w:t>
      </w:r>
      <w:proofErr w:type="gramStart"/>
      <w:r w:rsidRPr="006F678B">
        <w:rPr>
          <w:rFonts w:ascii="Times New Roman" w:hAnsi="Times New Roman" w:cs="Times New Roman"/>
          <w:sz w:val="24"/>
        </w:rPr>
        <w:t>845 F. Supp. 356, 363 (E.D. Va. 1994).</w:t>
      </w:r>
      <w:proofErr w:type="gramEnd"/>
      <w:r w:rsidRPr="006F678B">
        <w:rPr>
          <w:rFonts w:ascii="Times New Roman" w:hAnsi="Times New Roman" w:cs="Times New Roman"/>
          <w:sz w:val="24"/>
        </w:rPr>
        <w:t xml:space="preserve"> We have no qua</w:t>
      </w:r>
      <w:r w:rsidRPr="006F678B">
        <w:rPr>
          <w:rFonts w:ascii="Times New Roman" w:hAnsi="Times New Roman" w:cs="Times New Roman"/>
          <w:sz w:val="24"/>
        </w:rPr>
        <w:t>r</w:t>
      </w:r>
      <w:r w:rsidRPr="006F678B">
        <w:rPr>
          <w:rFonts w:ascii="Times New Roman" w:hAnsi="Times New Roman" w:cs="Times New Roman"/>
          <w:sz w:val="24"/>
        </w:rPr>
        <w:t xml:space="preserve">rel with this reasoning; it merely makes explicit the reasoning that is implicit in the other </w:t>
      </w:r>
      <w:r w:rsidRPr="006F678B">
        <w:rPr>
          <w:rFonts w:ascii="Times New Roman" w:hAnsi="Times New Roman" w:cs="Times New Roman"/>
          <w:i/>
          <w:iCs/>
          <w:sz w:val="24"/>
        </w:rPr>
        <w:t>MAI Systems</w:t>
      </w:r>
      <w:r w:rsidRPr="006F678B">
        <w:rPr>
          <w:rFonts w:ascii="Times New Roman" w:hAnsi="Times New Roman" w:cs="Times New Roman"/>
          <w:sz w:val="24"/>
        </w:rPr>
        <w:t xml:space="preserve"> cases. Accor</w:t>
      </w:r>
      <w:r w:rsidRPr="006F678B">
        <w:rPr>
          <w:rFonts w:ascii="Times New Roman" w:hAnsi="Times New Roman" w:cs="Times New Roman"/>
          <w:sz w:val="24"/>
        </w:rPr>
        <w:t>d</w:t>
      </w:r>
      <w:r w:rsidRPr="006F678B">
        <w:rPr>
          <w:rFonts w:ascii="Times New Roman" w:hAnsi="Times New Roman" w:cs="Times New Roman"/>
          <w:sz w:val="24"/>
        </w:rPr>
        <w:t>ingly, those cases provide no support for the conclusion that the definition of "fixed" does not include a duration r</w:t>
      </w:r>
      <w:r w:rsidRPr="006F678B">
        <w:rPr>
          <w:rFonts w:ascii="Times New Roman" w:hAnsi="Times New Roman" w:cs="Times New Roman"/>
          <w:sz w:val="24"/>
        </w:rPr>
        <w:t>e</w:t>
      </w:r>
      <w:r w:rsidRPr="006F678B">
        <w:rPr>
          <w:rFonts w:ascii="Times New Roman" w:hAnsi="Times New Roman" w:cs="Times New Roman"/>
          <w:sz w:val="24"/>
        </w:rPr>
        <w:t xml:space="preserve">quirement. </w:t>
      </w:r>
      <w:r w:rsidRPr="006F678B">
        <w:rPr>
          <w:rFonts w:ascii="Times New Roman" w:hAnsi="Times New Roman" w:cs="Times New Roman"/>
          <w:i/>
          <w:iCs/>
          <w:sz w:val="24"/>
        </w:rPr>
        <w:t xml:space="preserve">See Webster v. </w:t>
      </w:r>
      <w:proofErr w:type="gramStart"/>
      <w:r w:rsidRPr="006F678B">
        <w:rPr>
          <w:rFonts w:ascii="Times New Roman" w:hAnsi="Times New Roman" w:cs="Times New Roman"/>
          <w:i/>
          <w:iCs/>
          <w:sz w:val="24"/>
        </w:rPr>
        <w:t>Fall</w:t>
      </w:r>
      <w:proofErr w:type="gramEnd"/>
      <w:r w:rsidRPr="006F678B">
        <w:rPr>
          <w:rFonts w:ascii="Times New Roman" w:hAnsi="Times New Roman" w:cs="Times New Roman"/>
          <w:i/>
          <w:iCs/>
          <w:sz w:val="24"/>
        </w:rPr>
        <w:t>,</w:t>
      </w:r>
      <w:r w:rsidRPr="006F678B">
        <w:rPr>
          <w:rFonts w:ascii="Times New Roman" w:hAnsi="Times New Roman" w:cs="Times New Roman"/>
          <w:sz w:val="24"/>
        </w:rPr>
        <w:t xml:space="preserve"> 266 U.S. 507, 511, 45 S. Ct. 148, 69 L. Ed. 411 (1924) ("Questions which merely lurk in the record, neither brought to the atte</w:t>
      </w:r>
      <w:r w:rsidRPr="006F678B">
        <w:rPr>
          <w:rFonts w:ascii="Times New Roman" w:hAnsi="Times New Roman" w:cs="Times New Roman"/>
          <w:sz w:val="24"/>
        </w:rPr>
        <w:t>n</w:t>
      </w:r>
      <w:r w:rsidRPr="006F678B">
        <w:rPr>
          <w:rFonts w:ascii="Times New Roman" w:hAnsi="Times New Roman" w:cs="Times New Roman"/>
          <w:sz w:val="24"/>
        </w:rPr>
        <w:t>tion of the court nor ruled upon, are not to be considered as having been so decided as to constitute precedents.").</w:t>
      </w:r>
    </w:p>
    <w:p w:rsidR="00194A87" w:rsidRPr="006F678B" w:rsidRDefault="0018052F" w:rsidP="006F678B">
      <w:pPr>
        <w:widowControl/>
        <w:spacing w:before="120"/>
        <w:ind w:firstLine="360"/>
        <w:jc w:val="both"/>
        <w:rPr>
          <w:rFonts w:ascii="Times New Roman" w:hAnsi="Times New Roman" w:cs="Times New Roman"/>
          <w:sz w:val="24"/>
        </w:rPr>
      </w:pPr>
      <w:r>
        <w:rPr>
          <w:rFonts w:ascii="Times New Roman" w:hAnsi="Times New Roman" w:cs="Times New Roman"/>
          <w:sz w:val="24"/>
        </w:rPr>
        <w:t xml:space="preserve">Nor </w:t>
      </w:r>
      <w:r w:rsidR="00CF022B" w:rsidRPr="006F678B">
        <w:rPr>
          <w:rFonts w:ascii="Times New Roman" w:hAnsi="Times New Roman" w:cs="Times New Roman"/>
          <w:sz w:val="24"/>
        </w:rPr>
        <w:t>does the Copyright Office's 2001 DMCA Report, also relied on by the district court in this case, explicitly suggest that the definition of "fixed" does not contain a duration requirement. Ho</w:t>
      </w:r>
      <w:r w:rsidR="00CF022B" w:rsidRPr="006F678B">
        <w:rPr>
          <w:rFonts w:ascii="Times New Roman" w:hAnsi="Times New Roman" w:cs="Times New Roman"/>
          <w:sz w:val="24"/>
        </w:rPr>
        <w:t>w</w:t>
      </w:r>
      <w:r w:rsidR="00CF022B" w:rsidRPr="006F678B">
        <w:rPr>
          <w:rFonts w:ascii="Times New Roman" w:hAnsi="Times New Roman" w:cs="Times New Roman"/>
          <w:sz w:val="24"/>
        </w:rPr>
        <w:t>ever, as noted above, it does su</w:t>
      </w:r>
      <w:r w:rsidR="00CF022B" w:rsidRPr="006F678B">
        <w:rPr>
          <w:rFonts w:ascii="Times New Roman" w:hAnsi="Times New Roman" w:cs="Times New Roman"/>
          <w:sz w:val="24"/>
        </w:rPr>
        <w:t>g</w:t>
      </w:r>
      <w:r w:rsidR="00CF022B" w:rsidRPr="006F678B">
        <w:rPr>
          <w:rFonts w:ascii="Times New Roman" w:hAnsi="Times New Roman" w:cs="Times New Roman"/>
          <w:sz w:val="24"/>
        </w:rPr>
        <w:t>gest that an embodiment is fixed "[</w:t>
      </w:r>
      <w:proofErr w:type="gramStart"/>
      <w:r w:rsidR="00CF022B" w:rsidRPr="006F678B">
        <w:rPr>
          <w:rFonts w:ascii="Times New Roman" w:hAnsi="Times New Roman" w:cs="Times New Roman"/>
          <w:sz w:val="24"/>
        </w:rPr>
        <w:t>u]</w:t>
      </w:r>
      <w:proofErr w:type="spellStart"/>
      <w:r w:rsidR="00CF022B" w:rsidRPr="006F678B">
        <w:rPr>
          <w:rFonts w:ascii="Times New Roman" w:hAnsi="Times New Roman" w:cs="Times New Roman"/>
          <w:sz w:val="24"/>
        </w:rPr>
        <w:t>nless</w:t>
      </w:r>
      <w:proofErr w:type="spellEnd"/>
      <w:proofErr w:type="gramEnd"/>
      <w:r w:rsidR="00CF022B" w:rsidRPr="006F678B">
        <w:rPr>
          <w:rFonts w:ascii="Times New Roman" w:hAnsi="Times New Roman" w:cs="Times New Roman"/>
          <w:sz w:val="24"/>
        </w:rPr>
        <w:t xml:space="preserve"> a reproduction manifests itself so fleetingly that it cannot be copied, pe</w:t>
      </w:r>
      <w:r w:rsidR="00CF022B" w:rsidRPr="006F678B">
        <w:rPr>
          <w:rFonts w:ascii="Times New Roman" w:hAnsi="Times New Roman" w:cs="Times New Roman"/>
          <w:sz w:val="24"/>
        </w:rPr>
        <w:t>r</w:t>
      </w:r>
      <w:r w:rsidR="00CF022B" w:rsidRPr="006F678B">
        <w:rPr>
          <w:rFonts w:ascii="Times New Roman" w:hAnsi="Times New Roman" w:cs="Times New Roman"/>
          <w:sz w:val="24"/>
        </w:rPr>
        <w:t xml:space="preserve">ceived or communicated." </w:t>
      </w:r>
      <w:r w:rsidR="00CF022B" w:rsidRPr="006F678B">
        <w:rPr>
          <w:rFonts w:ascii="Times New Roman" w:hAnsi="Times New Roman" w:cs="Times New Roman"/>
          <w:i/>
          <w:iCs/>
          <w:sz w:val="24"/>
        </w:rPr>
        <w:t>DMCA Report, supra,</w:t>
      </w:r>
      <w:r w:rsidR="00CF022B" w:rsidRPr="006F678B">
        <w:rPr>
          <w:rFonts w:ascii="Times New Roman" w:hAnsi="Times New Roman" w:cs="Times New Roman"/>
          <w:sz w:val="24"/>
        </w:rPr>
        <w:t xml:space="preserve"> at 111. As we have stated, to determine whether a work is "fixed" in a given medium, the statutory language directs us to ask not only 1) whether a work is "embodied" in that medium, but also 2) whether it is embodied in the medium "for a period of more than transitory duration." A</w:t>
      </w:r>
      <w:r w:rsidR="00CF022B" w:rsidRPr="006F678B">
        <w:rPr>
          <w:rFonts w:ascii="Times New Roman" w:hAnsi="Times New Roman" w:cs="Times New Roman"/>
          <w:sz w:val="24"/>
        </w:rPr>
        <w:t>c</w:t>
      </w:r>
      <w:r w:rsidR="00CF022B" w:rsidRPr="006F678B">
        <w:rPr>
          <w:rFonts w:ascii="Times New Roman" w:hAnsi="Times New Roman" w:cs="Times New Roman"/>
          <w:sz w:val="24"/>
        </w:rPr>
        <w:t>cording to the Cop</w:t>
      </w:r>
      <w:r w:rsidR="00CF022B" w:rsidRPr="006F678B">
        <w:rPr>
          <w:rFonts w:ascii="Times New Roman" w:hAnsi="Times New Roman" w:cs="Times New Roman"/>
          <w:sz w:val="24"/>
        </w:rPr>
        <w:t>y</w:t>
      </w:r>
      <w:r w:rsidR="00CF022B" w:rsidRPr="006F678B">
        <w:rPr>
          <w:rFonts w:ascii="Times New Roman" w:hAnsi="Times New Roman" w:cs="Times New Roman"/>
          <w:sz w:val="24"/>
        </w:rPr>
        <w:t xml:space="preserve">right Office, if the work is capable of being copied from that medium </w:t>
      </w:r>
      <w:r w:rsidR="00CF022B" w:rsidRPr="006F678B">
        <w:rPr>
          <w:rFonts w:ascii="Times New Roman" w:hAnsi="Times New Roman" w:cs="Times New Roman"/>
          <w:i/>
          <w:iCs/>
          <w:sz w:val="24"/>
        </w:rPr>
        <w:t>for any amount of time,</w:t>
      </w:r>
      <w:r w:rsidR="00CF022B" w:rsidRPr="006F678B">
        <w:rPr>
          <w:rFonts w:ascii="Times New Roman" w:hAnsi="Times New Roman" w:cs="Times New Roman"/>
          <w:sz w:val="24"/>
        </w:rPr>
        <w:t xml:space="preserve"> the answer to both que</w:t>
      </w:r>
      <w:r w:rsidR="00CF022B" w:rsidRPr="006F678B">
        <w:rPr>
          <w:rFonts w:ascii="Times New Roman" w:hAnsi="Times New Roman" w:cs="Times New Roman"/>
          <w:sz w:val="24"/>
        </w:rPr>
        <w:t>s</w:t>
      </w:r>
      <w:r w:rsidR="00CF022B" w:rsidRPr="006F678B">
        <w:rPr>
          <w:rFonts w:ascii="Times New Roman" w:hAnsi="Times New Roman" w:cs="Times New Roman"/>
          <w:sz w:val="24"/>
        </w:rPr>
        <w:t>tions is "yes." The problem with this interpretation is that it reads the "transitory duration" language out of the statute.</w:t>
      </w:r>
    </w:p>
    <w:p w:rsidR="00194A87" w:rsidRPr="006F678B" w:rsidRDefault="00CF022B" w:rsidP="006F678B">
      <w:pPr>
        <w:widowControl/>
        <w:spacing w:before="120"/>
        <w:ind w:firstLine="360"/>
        <w:jc w:val="both"/>
        <w:rPr>
          <w:rFonts w:ascii="Times New Roman" w:hAnsi="Times New Roman" w:cs="Times New Roman"/>
          <w:sz w:val="24"/>
        </w:rPr>
      </w:pPr>
      <w:r w:rsidRPr="006F678B">
        <w:rPr>
          <w:rFonts w:ascii="Times New Roman" w:hAnsi="Times New Roman" w:cs="Times New Roman"/>
          <w:sz w:val="24"/>
        </w:rPr>
        <w:t xml:space="preserve">We assume, as the parties do, that the Copyright Office's pronouncement deserves only </w:t>
      </w:r>
      <w:r w:rsidRPr="006F678B">
        <w:rPr>
          <w:rFonts w:ascii="Times New Roman" w:hAnsi="Times New Roman" w:cs="Times New Roman"/>
          <w:i/>
          <w:iCs/>
          <w:sz w:val="24"/>
        </w:rPr>
        <w:t>Ski</w:t>
      </w:r>
      <w:r w:rsidRPr="006F678B">
        <w:rPr>
          <w:rFonts w:ascii="Times New Roman" w:hAnsi="Times New Roman" w:cs="Times New Roman"/>
          <w:i/>
          <w:iCs/>
          <w:sz w:val="24"/>
        </w:rPr>
        <w:t>d</w:t>
      </w:r>
      <w:r w:rsidRPr="006F678B">
        <w:rPr>
          <w:rFonts w:ascii="Times New Roman" w:hAnsi="Times New Roman" w:cs="Times New Roman"/>
          <w:i/>
          <w:iCs/>
          <w:sz w:val="24"/>
        </w:rPr>
        <w:t>more</w:t>
      </w:r>
      <w:r w:rsidRPr="006F678B">
        <w:rPr>
          <w:rFonts w:ascii="Times New Roman" w:hAnsi="Times New Roman" w:cs="Times New Roman"/>
          <w:sz w:val="24"/>
        </w:rPr>
        <w:t xml:space="preserve"> deference, defe</w:t>
      </w:r>
      <w:r w:rsidRPr="006F678B">
        <w:rPr>
          <w:rFonts w:ascii="Times New Roman" w:hAnsi="Times New Roman" w:cs="Times New Roman"/>
          <w:sz w:val="24"/>
        </w:rPr>
        <w:t>r</w:t>
      </w:r>
      <w:r w:rsidRPr="006F678B">
        <w:rPr>
          <w:rFonts w:ascii="Times New Roman" w:hAnsi="Times New Roman" w:cs="Times New Roman"/>
          <w:sz w:val="24"/>
        </w:rPr>
        <w:t xml:space="preserve">ence based on its "power to persuade." </w:t>
      </w:r>
      <w:proofErr w:type="gramStart"/>
      <w:r w:rsidRPr="006F678B">
        <w:rPr>
          <w:rFonts w:ascii="Times New Roman" w:hAnsi="Times New Roman" w:cs="Times New Roman"/>
          <w:i/>
          <w:iCs/>
          <w:sz w:val="24"/>
        </w:rPr>
        <w:t>Skidmore v. Swift &amp; Co.,</w:t>
      </w:r>
      <w:r w:rsidRPr="006F678B">
        <w:rPr>
          <w:rFonts w:ascii="Times New Roman" w:hAnsi="Times New Roman" w:cs="Times New Roman"/>
          <w:sz w:val="24"/>
        </w:rPr>
        <w:t xml:space="preserve"> 323 U.S. 134 (1944).</w:t>
      </w:r>
      <w:proofErr w:type="gramEnd"/>
      <w:r w:rsidRPr="006F678B">
        <w:rPr>
          <w:rFonts w:ascii="Times New Roman" w:hAnsi="Times New Roman" w:cs="Times New Roman"/>
          <w:sz w:val="24"/>
        </w:rPr>
        <w:t xml:space="preserve"> And because the Office's interpretation</w:t>
      </w:r>
      <w:r w:rsidR="00AF5B03">
        <w:rPr>
          <w:rFonts w:ascii="Times New Roman" w:hAnsi="Times New Roman" w:cs="Times New Roman"/>
          <w:sz w:val="24"/>
        </w:rPr>
        <w:t xml:space="preserve"> does not explain why Congress </w:t>
      </w:r>
      <w:r w:rsidRPr="006F678B">
        <w:rPr>
          <w:rFonts w:ascii="Times New Roman" w:hAnsi="Times New Roman" w:cs="Times New Roman"/>
          <w:sz w:val="24"/>
        </w:rPr>
        <w:t>would include la</w:t>
      </w:r>
      <w:r w:rsidRPr="006F678B">
        <w:rPr>
          <w:rFonts w:ascii="Times New Roman" w:hAnsi="Times New Roman" w:cs="Times New Roman"/>
          <w:sz w:val="24"/>
        </w:rPr>
        <w:t>n</w:t>
      </w:r>
      <w:r w:rsidRPr="006F678B">
        <w:rPr>
          <w:rFonts w:ascii="Times New Roman" w:hAnsi="Times New Roman" w:cs="Times New Roman"/>
          <w:sz w:val="24"/>
        </w:rPr>
        <w:t>guage in a definition if it intended courts to ignore that la</w:t>
      </w:r>
      <w:r w:rsidRPr="006F678B">
        <w:rPr>
          <w:rFonts w:ascii="Times New Roman" w:hAnsi="Times New Roman" w:cs="Times New Roman"/>
          <w:sz w:val="24"/>
        </w:rPr>
        <w:t>n</w:t>
      </w:r>
      <w:r w:rsidRPr="006F678B">
        <w:rPr>
          <w:rFonts w:ascii="Times New Roman" w:hAnsi="Times New Roman" w:cs="Times New Roman"/>
          <w:sz w:val="24"/>
        </w:rPr>
        <w:t>guage, we are not persuaded.</w:t>
      </w:r>
    </w:p>
    <w:p w:rsidR="00194A87" w:rsidRPr="006F678B" w:rsidRDefault="00CF022B" w:rsidP="006F678B">
      <w:pPr>
        <w:widowControl/>
        <w:spacing w:before="120"/>
        <w:ind w:firstLine="360"/>
        <w:jc w:val="both"/>
        <w:rPr>
          <w:rFonts w:ascii="Times New Roman" w:hAnsi="Times New Roman" w:cs="Times New Roman"/>
          <w:sz w:val="24"/>
        </w:rPr>
      </w:pPr>
      <w:r w:rsidRPr="006F678B">
        <w:rPr>
          <w:rFonts w:ascii="Times New Roman" w:hAnsi="Times New Roman" w:cs="Times New Roman"/>
          <w:sz w:val="24"/>
        </w:rPr>
        <w:t xml:space="preserve">In sum, no case law or other authority dissuades us from concluding that the definition of "fixed" imposes both an embodiment requirement and a duration requirement. </w:t>
      </w:r>
      <w:r w:rsidRPr="006F678B">
        <w:rPr>
          <w:rFonts w:ascii="Times New Roman" w:hAnsi="Times New Roman" w:cs="Times New Roman"/>
          <w:i/>
          <w:iCs/>
          <w:sz w:val="24"/>
        </w:rPr>
        <w:t xml:space="preserve">Accord </w:t>
      </w:r>
      <w:proofErr w:type="spellStart"/>
      <w:r w:rsidRPr="006F678B">
        <w:rPr>
          <w:rFonts w:ascii="Times New Roman" w:hAnsi="Times New Roman" w:cs="Times New Roman"/>
          <w:i/>
          <w:iCs/>
          <w:sz w:val="24"/>
        </w:rPr>
        <w:t>CoStar</w:t>
      </w:r>
      <w:proofErr w:type="spellEnd"/>
      <w:r w:rsidRPr="006F678B">
        <w:rPr>
          <w:rFonts w:ascii="Times New Roman" w:hAnsi="Times New Roman" w:cs="Times New Roman"/>
          <w:i/>
          <w:iCs/>
          <w:sz w:val="24"/>
        </w:rPr>
        <w:t xml:space="preserve"> Group Inc. v. </w:t>
      </w:r>
      <w:proofErr w:type="spellStart"/>
      <w:r w:rsidRPr="006F678B">
        <w:rPr>
          <w:rFonts w:ascii="Times New Roman" w:hAnsi="Times New Roman" w:cs="Times New Roman"/>
          <w:i/>
          <w:iCs/>
          <w:sz w:val="24"/>
        </w:rPr>
        <w:t>LoopNet</w:t>
      </w:r>
      <w:proofErr w:type="spellEnd"/>
      <w:r w:rsidRPr="006F678B">
        <w:rPr>
          <w:rFonts w:ascii="Times New Roman" w:hAnsi="Times New Roman" w:cs="Times New Roman"/>
          <w:i/>
          <w:iCs/>
          <w:sz w:val="24"/>
        </w:rPr>
        <w:t>, Inc.,</w:t>
      </w:r>
      <w:r w:rsidRPr="006F678B">
        <w:rPr>
          <w:rFonts w:ascii="Times New Roman" w:hAnsi="Times New Roman" w:cs="Times New Roman"/>
          <w:sz w:val="24"/>
        </w:rPr>
        <w:t xml:space="preserve"> 373 F.3d 544, 551 (4th Cir. 2004) (while temporary reproductions "may be made in this transmission process, they would appear not to be 'fixed' in the sense that they are n' of more than transitory duration'"). We now turn to whether, in this case, those r</w:t>
      </w:r>
      <w:r w:rsidRPr="006F678B">
        <w:rPr>
          <w:rFonts w:ascii="Times New Roman" w:hAnsi="Times New Roman" w:cs="Times New Roman"/>
          <w:sz w:val="24"/>
        </w:rPr>
        <w:t>e</w:t>
      </w:r>
      <w:r w:rsidRPr="006F678B">
        <w:rPr>
          <w:rFonts w:ascii="Times New Roman" w:hAnsi="Times New Roman" w:cs="Times New Roman"/>
          <w:sz w:val="24"/>
        </w:rPr>
        <w:t>quirements are met by the buffer data.</w:t>
      </w:r>
    </w:p>
    <w:p w:rsidR="00194A87" w:rsidRPr="006F678B" w:rsidRDefault="00CF022B" w:rsidP="006F678B">
      <w:pPr>
        <w:widowControl/>
        <w:spacing w:before="120"/>
        <w:ind w:firstLine="360"/>
        <w:jc w:val="both"/>
        <w:rPr>
          <w:rFonts w:ascii="Times New Roman" w:hAnsi="Times New Roman" w:cs="Times New Roman"/>
          <w:sz w:val="24"/>
        </w:rPr>
      </w:pPr>
      <w:r w:rsidRPr="006F678B">
        <w:rPr>
          <w:rFonts w:ascii="Times New Roman" w:hAnsi="Times New Roman" w:cs="Times New Roman"/>
          <w:sz w:val="24"/>
        </w:rPr>
        <w:t>Cablevision does not seriously dispute that copyrighted works are "embodied" in the buffer. Data in the BMR buffer can be reformatted and transmitted to the other components of the RS-DVR system. Data in the primary ingest buffer can be copied onto the Arroyo hard disks if a user has r</w:t>
      </w:r>
      <w:r w:rsidRPr="006F678B">
        <w:rPr>
          <w:rFonts w:ascii="Times New Roman" w:hAnsi="Times New Roman" w:cs="Times New Roman"/>
          <w:sz w:val="24"/>
        </w:rPr>
        <w:t>e</w:t>
      </w:r>
      <w:r w:rsidRPr="006F678B">
        <w:rPr>
          <w:rFonts w:ascii="Times New Roman" w:hAnsi="Times New Roman" w:cs="Times New Roman"/>
          <w:sz w:val="24"/>
        </w:rPr>
        <w:t>quested a recording of that data. Thus, a work's "embodiment" in either buffer "is sufficiently pe</w:t>
      </w:r>
      <w:r w:rsidRPr="006F678B">
        <w:rPr>
          <w:rFonts w:ascii="Times New Roman" w:hAnsi="Times New Roman" w:cs="Times New Roman"/>
          <w:sz w:val="24"/>
        </w:rPr>
        <w:t>r</w:t>
      </w:r>
      <w:r w:rsidRPr="006F678B">
        <w:rPr>
          <w:rFonts w:ascii="Times New Roman" w:hAnsi="Times New Roman" w:cs="Times New Roman"/>
          <w:sz w:val="24"/>
        </w:rPr>
        <w:t xml:space="preserve">manent or stable to permit it to be perceived, reproduced," (as in the case of the ingest buffer) "or otherwise communicated" (as in the BMR buffer). </w:t>
      </w:r>
      <w:proofErr w:type="gramStart"/>
      <w:r w:rsidRPr="006F678B">
        <w:rPr>
          <w:rFonts w:ascii="Times New Roman" w:hAnsi="Times New Roman" w:cs="Times New Roman"/>
          <w:sz w:val="24"/>
        </w:rPr>
        <w:t>17 U.S.C. ß 101.</w:t>
      </w:r>
      <w:proofErr w:type="gramEnd"/>
      <w:r w:rsidRPr="006F678B">
        <w:rPr>
          <w:rFonts w:ascii="Times New Roman" w:hAnsi="Times New Roman" w:cs="Times New Roman"/>
          <w:sz w:val="24"/>
        </w:rPr>
        <w:t xml:space="preserve"> The result might be diffe</w:t>
      </w:r>
      <w:r w:rsidRPr="006F678B">
        <w:rPr>
          <w:rFonts w:ascii="Times New Roman" w:hAnsi="Times New Roman" w:cs="Times New Roman"/>
          <w:sz w:val="24"/>
        </w:rPr>
        <w:t>r</w:t>
      </w:r>
      <w:r w:rsidRPr="006F678B">
        <w:rPr>
          <w:rFonts w:ascii="Times New Roman" w:hAnsi="Times New Roman" w:cs="Times New Roman"/>
          <w:sz w:val="24"/>
        </w:rPr>
        <w:t xml:space="preserve">ent if </w:t>
      </w:r>
      <w:proofErr w:type="gramStart"/>
      <w:r w:rsidRPr="006F678B">
        <w:rPr>
          <w:rFonts w:ascii="Times New Roman" w:hAnsi="Times New Roman" w:cs="Times New Roman"/>
          <w:sz w:val="24"/>
        </w:rPr>
        <w:t>only  a</w:t>
      </w:r>
      <w:proofErr w:type="gramEnd"/>
      <w:r w:rsidRPr="006F678B">
        <w:rPr>
          <w:rFonts w:ascii="Times New Roman" w:hAnsi="Times New Roman" w:cs="Times New Roman"/>
          <w:sz w:val="24"/>
        </w:rPr>
        <w:t xml:space="preserve"> single second of a much longer work was placed in the buffer in isolation. In such a situ</w:t>
      </w:r>
      <w:r w:rsidRPr="006F678B">
        <w:rPr>
          <w:rFonts w:ascii="Times New Roman" w:hAnsi="Times New Roman" w:cs="Times New Roman"/>
          <w:sz w:val="24"/>
        </w:rPr>
        <w:t>a</w:t>
      </w:r>
      <w:r w:rsidRPr="006F678B">
        <w:rPr>
          <w:rFonts w:ascii="Times New Roman" w:hAnsi="Times New Roman" w:cs="Times New Roman"/>
          <w:sz w:val="24"/>
        </w:rPr>
        <w:t>tion, it might be reasonable to conclude that only a minuscule portion of a work, rather than "a work" was embodied in the buffer. Here, however, where every second of an entire work is placed, one second at a time, in the buffer, we conclude that the work is embodied in the buffer.</w:t>
      </w:r>
    </w:p>
    <w:p w:rsidR="00194A87" w:rsidRPr="006F678B" w:rsidRDefault="00CF022B" w:rsidP="006F678B">
      <w:pPr>
        <w:widowControl/>
        <w:spacing w:before="120"/>
        <w:ind w:firstLine="360"/>
        <w:jc w:val="both"/>
        <w:rPr>
          <w:rFonts w:ascii="Times New Roman" w:hAnsi="Times New Roman" w:cs="Times New Roman"/>
          <w:sz w:val="24"/>
        </w:rPr>
      </w:pPr>
      <w:r w:rsidRPr="006F678B">
        <w:rPr>
          <w:rFonts w:ascii="Times New Roman" w:hAnsi="Times New Roman" w:cs="Times New Roman"/>
          <w:sz w:val="24"/>
        </w:rPr>
        <w:t xml:space="preserve">Does any such embodiment last "for a period of more than transitory duration"? </w:t>
      </w:r>
      <w:r w:rsidRPr="006F678B">
        <w:rPr>
          <w:rFonts w:ascii="Times New Roman" w:hAnsi="Times New Roman" w:cs="Times New Roman"/>
          <w:i/>
          <w:iCs/>
          <w:sz w:val="24"/>
        </w:rPr>
        <w:t>Id.</w:t>
      </w:r>
      <w:r w:rsidRPr="006F678B">
        <w:rPr>
          <w:rFonts w:ascii="Times New Roman" w:hAnsi="Times New Roman" w:cs="Times New Roman"/>
          <w:sz w:val="24"/>
        </w:rPr>
        <w:t xml:space="preserve"> No bit of data remains in any buffer for more than a fleeting 1.2 seconds. And unlike the data in cases like </w:t>
      </w:r>
      <w:r w:rsidRPr="006F678B">
        <w:rPr>
          <w:rFonts w:ascii="Times New Roman" w:hAnsi="Times New Roman" w:cs="Times New Roman"/>
          <w:i/>
          <w:iCs/>
          <w:sz w:val="24"/>
        </w:rPr>
        <w:t xml:space="preserve">MAI  </w:t>
      </w:r>
      <w:r w:rsidRPr="006F678B">
        <w:rPr>
          <w:rFonts w:ascii="Times New Roman" w:hAnsi="Times New Roman" w:cs="Times New Roman"/>
          <w:sz w:val="24"/>
        </w:rPr>
        <w:t>[*130</w:t>
      </w:r>
      <w:proofErr w:type="gramStart"/>
      <w:r w:rsidRPr="006F678B">
        <w:rPr>
          <w:rFonts w:ascii="Times New Roman" w:hAnsi="Times New Roman" w:cs="Times New Roman"/>
          <w:sz w:val="24"/>
        </w:rPr>
        <w:t>]</w:t>
      </w:r>
      <w:r w:rsidRPr="006F678B">
        <w:rPr>
          <w:rFonts w:ascii="Times New Roman" w:hAnsi="Times New Roman" w:cs="Times New Roman"/>
          <w:i/>
          <w:iCs/>
          <w:sz w:val="24"/>
        </w:rPr>
        <w:t xml:space="preserve">  Systems</w:t>
      </w:r>
      <w:proofErr w:type="gramEnd"/>
      <w:r w:rsidRPr="006F678B">
        <w:rPr>
          <w:rFonts w:ascii="Times New Roman" w:hAnsi="Times New Roman" w:cs="Times New Roman"/>
          <w:i/>
          <w:iCs/>
          <w:sz w:val="24"/>
        </w:rPr>
        <w:t>,</w:t>
      </w:r>
      <w:r w:rsidRPr="006F678B">
        <w:rPr>
          <w:rFonts w:ascii="Times New Roman" w:hAnsi="Times New Roman" w:cs="Times New Roman"/>
          <w:sz w:val="24"/>
        </w:rPr>
        <w:t xml:space="preserve"> which remained embodied in the computer's RAM memory until the user turned the computer off, each bit of data here is rapidly and automatically overwritten as soon as it is processed. While our inquiry is necessarily fact-specific, and other factors not present here may alter the duration analysis significantly, these facts strongly suggest that the works in this case are e</w:t>
      </w:r>
      <w:r w:rsidRPr="006F678B">
        <w:rPr>
          <w:rFonts w:ascii="Times New Roman" w:hAnsi="Times New Roman" w:cs="Times New Roman"/>
          <w:sz w:val="24"/>
        </w:rPr>
        <w:t>m</w:t>
      </w:r>
      <w:r w:rsidRPr="006F678B">
        <w:rPr>
          <w:rFonts w:ascii="Times New Roman" w:hAnsi="Times New Roman" w:cs="Times New Roman"/>
          <w:sz w:val="24"/>
        </w:rPr>
        <w:t>bodied in the buffer for only a "transitory" period, thus failing the duration requirement.</w:t>
      </w:r>
    </w:p>
    <w:p w:rsidR="00194A87" w:rsidRPr="006F678B" w:rsidRDefault="00CF022B" w:rsidP="006F678B">
      <w:pPr>
        <w:widowControl/>
        <w:spacing w:before="120"/>
        <w:ind w:firstLine="360"/>
        <w:jc w:val="both"/>
        <w:rPr>
          <w:rFonts w:ascii="Times New Roman" w:hAnsi="Times New Roman" w:cs="Times New Roman"/>
          <w:sz w:val="24"/>
        </w:rPr>
      </w:pPr>
      <w:r w:rsidRPr="006F678B">
        <w:rPr>
          <w:rFonts w:ascii="Times New Roman" w:hAnsi="Times New Roman" w:cs="Times New Roman"/>
          <w:sz w:val="24"/>
        </w:rPr>
        <w:t>Against this evidence, plaintiffs argue only that the duration is not transitory because the data persist "long enough for Cab</w:t>
      </w:r>
      <w:r w:rsidR="00AF5B03">
        <w:rPr>
          <w:rFonts w:ascii="Times New Roman" w:hAnsi="Times New Roman" w:cs="Times New Roman"/>
          <w:sz w:val="24"/>
        </w:rPr>
        <w:t xml:space="preserve">levision to make reproductions </w:t>
      </w:r>
      <w:r w:rsidRPr="006F678B">
        <w:rPr>
          <w:rFonts w:ascii="Times New Roman" w:hAnsi="Times New Roman" w:cs="Times New Roman"/>
          <w:sz w:val="24"/>
        </w:rPr>
        <w:t xml:space="preserve">from them." </w:t>
      </w:r>
      <w:proofErr w:type="gramStart"/>
      <w:r w:rsidRPr="006F678B">
        <w:rPr>
          <w:rFonts w:ascii="Times New Roman" w:hAnsi="Times New Roman" w:cs="Times New Roman"/>
          <w:sz w:val="24"/>
        </w:rPr>
        <w:t>Br. of Pls.-</w:t>
      </w:r>
      <w:proofErr w:type="spellStart"/>
      <w:r w:rsidRPr="006F678B">
        <w:rPr>
          <w:rFonts w:ascii="Times New Roman" w:hAnsi="Times New Roman" w:cs="Times New Roman"/>
          <w:sz w:val="24"/>
        </w:rPr>
        <w:t>Appellees</w:t>
      </w:r>
      <w:proofErr w:type="spellEnd"/>
      <w:r w:rsidRPr="006F678B">
        <w:rPr>
          <w:rFonts w:ascii="Times New Roman" w:hAnsi="Times New Roman" w:cs="Times New Roman"/>
          <w:sz w:val="24"/>
        </w:rPr>
        <w:t xml:space="preserve"> the Cartoon Network et al. at 51.</w:t>
      </w:r>
      <w:proofErr w:type="gramEnd"/>
      <w:r w:rsidRPr="006F678B">
        <w:rPr>
          <w:rFonts w:ascii="Times New Roman" w:hAnsi="Times New Roman" w:cs="Times New Roman"/>
          <w:sz w:val="24"/>
        </w:rPr>
        <w:t xml:space="preserve"> As we have explained above, however, this reasoning impermissibly reads the duration language out of the statute, and we reject it. Given that the data reside in no buffer for more than 1.2 seconds before being automatically overwritten, and in the a</w:t>
      </w:r>
      <w:r w:rsidRPr="006F678B">
        <w:rPr>
          <w:rFonts w:ascii="Times New Roman" w:hAnsi="Times New Roman" w:cs="Times New Roman"/>
          <w:sz w:val="24"/>
        </w:rPr>
        <w:t>b</w:t>
      </w:r>
      <w:r w:rsidRPr="006F678B">
        <w:rPr>
          <w:rFonts w:ascii="Times New Roman" w:hAnsi="Times New Roman" w:cs="Times New Roman"/>
          <w:sz w:val="24"/>
        </w:rPr>
        <w:t>sence of compelling arguments to the contrary, we believe that the copyrighted works here are not "embo</w:t>
      </w:r>
      <w:r w:rsidRPr="006F678B">
        <w:rPr>
          <w:rFonts w:ascii="Times New Roman" w:hAnsi="Times New Roman" w:cs="Times New Roman"/>
          <w:sz w:val="24"/>
        </w:rPr>
        <w:t>d</w:t>
      </w:r>
      <w:r w:rsidRPr="006F678B">
        <w:rPr>
          <w:rFonts w:ascii="Times New Roman" w:hAnsi="Times New Roman" w:cs="Times New Roman"/>
          <w:sz w:val="24"/>
        </w:rPr>
        <w:t>ied" in the buffers for a period of more than transitory duration, and are therefore not "fixed" in the buffers. Accordingly, the acts of buffering in the operation of the RS-DVR do not create copies, as the Copyright Act defines that term. Our resolution of this issue renders it unnecessary for us to d</w:t>
      </w:r>
      <w:r w:rsidRPr="006F678B">
        <w:rPr>
          <w:rFonts w:ascii="Times New Roman" w:hAnsi="Times New Roman" w:cs="Times New Roman"/>
          <w:sz w:val="24"/>
        </w:rPr>
        <w:t>e</w:t>
      </w:r>
      <w:r w:rsidRPr="006F678B">
        <w:rPr>
          <w:rFonts w:ascii="Times New Roman" w:hAnsi="Times New Roman" w:cs="Times New Roman"/>
          <w:sz w:val="24"/>
        </w:rPr>
        <w:t xml:space="preserve">termine whether any copies produced by buffering data would be de </w:t>
      </w:r>
      <w:proofErr w:type="spellStart"/>
      <w:r w:rsidRPr="006F678B">
        <w:rPr>
          <w:rFonts w:ascii="Times New Roman" w:hAnsi="Times New Roman" w:cs="Times New Roman"/>
          <w:sz w:val="24"/>
        </w:rPr>
        <w:t>minimis</w:t>
      </w:r>
      <w:proofErr w:type="spellEnd"/>
      <w:r w:rsidRPr="006F678B">
        <w:rPr>
          <w:rFonts w:ascii="Times New Roman" w:hAnsi="Times New Roman" w:cs="Times New Roman"/>
          <w:sz w:val="24"/>
        </w:rPr>
        <w:t>, and we express no opinion on that question.</w:t>
      </w:r>
    </w:p>
    <w:p w:rsidR="00194A87" w:rsidRPr="006F678B" w:rsidRDefault="00194A87" w:rsidP="006F678B">
      <w:pPr>
        <w:widowControl/>
        <w:jc w:val="both"/>
        <w:rPr>
          <w:rFonts w:ascii="Times New Roman" w:hAnsi="Times New Roman" w:cs="Times New Roman"/>
          <w:sz w:val="24"/>
        </w:rPr>
      </w:pPr>
    </w:p>
    <w:p w:rsidR="0018052F" w:rsidRDefault="0018052F">
      <w:pPr>
        <w:widowControl/>
        <w:autoSpaceDE/>
        <w:autoSpaceDN/>
        <w:adjustRightInd/>
        <w:rPr>
          <w:rFonts w:ascii="Times New Roman" w:hAnsi="Times New Roman" w:cs="Times New Roman"/>
          <w:b/>
          <w:bCs/>
          <w:sz w:val="24"/>
        </w:rPr>
      </w:pPr>
      <w:r>
        <w:rPr>
          <w:rFonts w:ascii="Times New Roman" w:hAnsi="Times New Roman" w:cs="Times New Roman"/>
          <w:b/>
          <w:bCs/>
          <w:sz w:val="24"/>
        </w:rPr>
        <w:br w:type="page"/>
      </w:r>
    </w:p>
    <w:p w:rsidR="00194A87" w:rsidRPr="006F678B" w:rsidRDefault="00CF022B" w:rsidP="006F678B">
      <w:pPr>
        <w:widowControl/>
        <w:jc w:val="both"/>
        <w:rPr>
          <w:rFonts w:ascii="Times New Roman" w:hAnsi="Times New Roman" w:cs="Times New Roman"/>
          <w:sz w:val="24"/>
        </w:rPr>
      </w:pPr>
      <w:r w:rsidRPr="006F678B">
        <w:rPr>
          <w:rFonts w:ascii="Times New Roman" w:hAnsi="Times New Roman" w:cs="Times New Roman"/>
          <w:b/>
          <w:bCs/>
          <w:sz w:val="24"/>
        </w:rPr>
        <w:t>II. Direct Liability for Creating the Playback Copies</w:t>
      </w:r>
      <w:r w:rsidRPr="006F678B">
        <w:rPr>
          <w:rFonts w:ascii="Times New Roman" w:hAnsi="Times New Roman" w:cs="Times New Roman"/>
          <w:sz w:val="24"/>
        </w:rPr>
        <w:t xml:space="preserve"> </w:t>
      </w:r>
    </w:p>
    <w:p w:rsidR="00194A87" w:rsidRPr="006F678B" w:rsidRDefault="00CF022B" w:rsidP="006F678B">
      <w:pPr>
        <w:widowControl/>
        <w:spacing w:before="120"/>
        <w:ind w:firstLine="360"/>
        <w:jc w:val="both"/>
        <w:rPr>
          <w:rFonts w:ascii="Times New Roman" w:hAnsi="Times New Roman" w:cs="Times New Roman"/>
          <w:sz w:val="24"/>
        </w:rPr>
      </w:pPr>
      <w:r w:rsidRPr="006F678B">
        <w:rPr>
          <w:rFonts w:ascii="Times New Roman" w:hAnsi="Times New Roman" w:cs="Times New Roman"/>
          <w:sz w:val="24"/>
        </w:rPr>
        <w:t xml:space="preserve">In most copyright disputes, the allegedly infringing act and the identity of the infringer are never in doubt. These cases turn on whether the conduct in question does, in fact, infringe the plaintiff's copyright. In this case, however, the core of the dispute is over the authorship of the </w:t>
      </w:r>
      <w:proofErr w:type="gramStart"/>
      <w:r w:rsidRPr="006F678B">
        <w:rPr>
          <w:rFonts w:ascii="Times New Roman" w:hAnsi="Times New Roman" w:cs="Times New Roman"/>
          <w:sz w:val="24"/>
        </w:rPr>
        <w:t>infringing  conduct</w:t>
      </w:r>
      <w:proofErr w:type="gramEnd"/>
      <w:r w:rsidRPr="006F678B">
        <w:rPr>
          <w:rFonts w:ascii="Times New Roman" w:hAnsi="Times New Roman" w:cs="Times New Roman"/>
          <w:sz w:val="24"/>
        </w:rPr>
        <w:t>. After an RS-DVR subscriber selects a pr</w:t>
      </w:r>
      <w:r w:rsidRPr="006F678B">
        <w:rPr>
          <w:rFonts w:ascii="Times New Roman" w:hAnsi="Times New Roman" w:cs="Times New Roman"/>
          <w:sz w:val="24"/>
        </w:rPr>
        <w:t>o</w:t>
      </w:r>
      <w:r w:rsidRPr="006F678B">
        <w:rPr>
          <w:rFonts w:ascii="Times New Roman" w:hAnsi="Times New Roman" w:cs="Times New Roman"/>
          <w:sz w:val="24"/>
        </w:rPr>
        <w:t>gram to record, and that program airs, a copy of the program-a copyrighted work-resides on the hard disks of Cablevision's Arroyo Server, its cre</w:t>
      </w:r>
      <w:r w:rsidRPr="006F678B">
        <w:rPr>
          <w:rFonts w:ascii="Times New Roman" w:hAnsi="Times New Roman" w:cs="Times New Roman"/>
          <w:sz w:val="24"/>
        </w:rPr>
        <w:t>a</w:t>
      </w:r>
      <w:r w:rsidRPr="006F678B">
        <w:rPr>
          <w:rFonts w:ascii="Times New Roman" w:hAnsi="Times New Roman" w:cs="Times New Roman"/>
          <w:sz w:val="24"/>
        </w:rPr>
        <w:t xml:space="preserve">tion unauthorized by the copyright holder. The question is </w:t>
      </w:r>
      <w:r w:rsidRPr="006F678B">
        <w:rPr>
          <w:rFonts w:ascii="Times New Roman" w:hAnsi="Times New Roman" w:cs="Times New Roman"/>
          <w:i/>
          <w:iCs/>
          <w:sz w:val="24"/>
        </w:rPr>
        <w:t>who</w:t>
      </w:r>
      <w:r w:rsidRPr="006F678B">
        <w:rPr>
          <w:rFonts w:ascii="Times New Roman" w:hAnsi="Times New Roman" w:cs="Times New Roman"/>
          <w:sz w:val="24"/>
        </w:rPr>
        <w:t xml:space="preserve"> made this copy. If it is C</w:t>
      </w:r>
      <w:r w:rsidRPr="006F678B">
        <w:rPr>
          <w:rFonts w:ascii="Times New Roman" w:hAnsi="Times New Roman" w:cs="Times New Roman"/>
          <w:sz w:val="24"/>
        </w:rPr>
        <w:t>a</w:t>
      </w:r>
      <w:r w:rsidRPr="006F678B">
        <w:rPr>
          <w:rFonts w:ascii="Times New Roman" w:hAnsi="Times New Roman" w:cs="Times New Roman"/>
          <w:sz w:val="24"/>
        </w:rPr>
        <w:t>blevision, plaintiffs' theory of direct infringement succeeds; if it is the customer, plaintiffs' theory fails because Cablevision would then face, at most, secondary liability, a theory of liability e</w:t>
      </w:r>
      <w:r w:rsidRPr="006F678B">
        <w:rPr>
          <w:rFonts w:ascii="Times New Roman" w:hAnsi="Times New Roman" w:cs="Times New Roman"/>
          <w:sz w:val="24"/>
        </w:rPr>
        <w:t>x</w:t>
      </w:r>
      <w:r w:rsidRPr="006F678B">
        <w:rPr>
          <w:rFonts w:ascii="Times New Roman" w:hAnsi="Times New Roman" w:cs="Times New Roman"/>
          <w:sz w:val="24"/>
        </w:rPr>
        <w:t>pressly disavowed by plaintiffs.</w:t>
      </w:r>
    </w:p>
    <w:p w:rsidR="00194A87" w:rsidRPr="006F678B" w:rsidRDefault="00CF022B" w:rsidP="006F678B">
      <w:pPr>
        <w:widowControl/>
        <w:spacing w:before="120"/>
        <w:ind w:firstLine="360"/>
        <w:jc w:val="both"/>
        <w:rPr>
          <w:rFonts w:ascii="Times New Roman" w:hAnsi="Times New Roman" w:cs="Times New Roman"/>
          <w:sz w:val="24"/>
        </w:rPr>
      </w:pPr>
      <w:r w:rsidRPr="006F678B">
        <w:rPr>
          <w:rFonts w:ascii="Times New Roman" w:hAnsi="Times New Roman" w:cs="Times New Roman"/>
          <w:sz w:val="24"/>
        </w:rPr>
        <w:t xml:space="preserve">Few cases examine the line between direct and contributory liability. Both parties cite a line of cases beginning with </w:t>
      </w:r>
      <w:r w:rsidRPr="006F678B">
        <w:rPr>
          <w:rFonts w:ascii="Times New Roman" w:hAnsi="Times New Roman" w:cs="Times New Roman"/>
          <w:i/>
          <w:iCs/>
          <w:sz w:val="24"/>
        </w:rPr>
        <w:t>Religious Technology Center v. Netcom On-Line Communications Services,</w:t>
      </w:r>
      <w:r w:rsidRPr="006F678B">
        <w:rPr>
          <w:rFonts w:ascii="Times New Roman" w:hAnsi="Times New Roman" w:cs="Times New Roman"/>
          <w:sz w:val="24"/>
        </w:rPr>
        <w:t xml:space="preserve"> 907 F. Supp. 1361 (N.D. Cal. 1995). In </w:t>
      </w:r>
      <w:r w:rsidRPr="006F678B">
        <w:rPr>
          <w:rFonts w:ascii="Times New Roman" w:hAnsi="Times New Roman" w:cs="Times New Roman"/>
          <w:i/>
          <w:iCs/>
          <w:sz w:val="24"/>
        </w:rPr>
        <w:t>Netcom,</w:t>
      </w:r>
      <w:r w:rsidRPr="006F678B">
        <w:rPr>
          <w:rFonts w:ascii="Times New Roman" w:hAnsi="Times New Roman" w:cs="Times New Roman"/>
          <w:sz w:val="24"/>
        </w:rPr>
        <w:t xml:space="preserve"> a third-party customer of the defendant Internet service provider ("ISP") posted a copyrighted work that was automatically reproduced by the d</w:t>
      </w:r>
      <w:r w:rsidRPr="006F678B">
        <w:rPr>
          <w:rFonts w:ascii="Times New Roman" w:hAnsi="Times New Roman" w:cs="Times New Roman"/>
          <w:sz w:val="24"/>
        </w:rPr>
        <w:t>e</w:t>
      </w:r>
      <w:r w:rsidRPr="006F678B">
        <w:rPr>
          <w:rFonts w:ascii="Times New Roman" w:hAnsi="Times New Roman" w:cs="Times New Roman"/>
          <w:sz w:val="24"/>
        </w:rPr>
        <w:t>fendant's computer. The district court refused to impose direct liability on the ISP, reasoning that "[</w:t>
      </w:r>
      <w:proofErr w:type="gramStart"/>
      <w:r w:rsidRPr="006F678B">
        <w:rPr>
          <w:rFonts w:ascii="Times New Roman" w:hAnsi="Times New Roman" w:cs="Times New Roman"/>
          <w:sz w:val="24"/>
        </w:rPr>
        <w:t>a]</w:t>
      </w:r>
      <w:proofErr w:type="spellStart"/>
      <w:r w:rsidRPr="006F678B">
        <w:rPr>
          <w:rFonts w:ascii="Times New Roman" w:hAnsi="Times New Roman" w:cs="Times New Roman"/>
          <w:sz w:val="24"/>
        </w:rPr>
        <w:t>lthough</w:t>
      </w:r>
      <w:proofErr w:type="spellEnd"/>
      <w:proofErr w:type="gramEnd"/>
      <w:r w:rsidRPr="006F678B">
        <w:rPr>
          <w:rFonts w:ascii="Times New Roman" w:hAnsi="Times New Roman" w:cs="Times New Roman"/>
          <w:sz w:val="24"/>
        </w:rPr>
        <w:t xml:space="preserve"> copyright is a strict liability statute, there should still be some element of volition or caus</w:t>
      </w:r>
      <w:r w:rsidRPr="006F678B">
        <w:rPr>
          <w:rFonts w:ascii="Times New Roman" w:hAnsi="Times New Roman" w:cs="Times New Roman"/>
          <w:sz w:val="24"/>
        </w:rPr>
        <w:t>a</w:t>
      </w:r>
      <w:r w:rsidRPr="006F678B">
        <w:rPr>
          <w:rFonts w:ascii="Times New Roman" w:hAnsi="Times New Roman" w:cs="Times New Roman"/>
          <w:sz w:val="24"/>
        </w:rPr>
        <w:t xml:space="preserve">tion which is lacking where a defendant's system is merely used to create a copy by a third  party." </w:t>
      </w:r>
      <w:proofErr w:type="gramStart"/>
      <w:r w:rsidRPr="006F678B">
        <w:rPr>
          <w:rFonts w:ascii="Times New Roman" w:hAnsi="Times New Roman" w:cs="Times New Roman"/>
          <w:i/>
          <w:iCs/>
          <w:sz w:val="24"/>
        </w:rPr>
        <w:t>Id.</w:t>
      </w:r>
      <w:r w:rsidRPr="006F678B">
        <w:rPr>
          <w:rFonts w:ascii="Times New Roman" w:hAnsi="Times New Roman" w:cs="Times New Roman"/>
          <w:sz w:val="24"/>
        </w:rPr>
        <w:t xml:space="preserve"> at 1370.</w:t>
      </w:r>
      <w:proofErr w:type="gramEnd"/>
      <w:r w:rsidRPr="006F678B">
        <w:rPr>
          <w:rFonts w:ascii="Times New Roman" w:hAnsi="Times New Roman" w:cs="Times New Roman"/>
          <w:sz w:val="24"/>
        </w:rPr>
        <w:t xml:space="preserve"> Recently, the Fourth Circuit endorsed the </w:t>
      </w:r>
      <w:r w:rsidRPr="006F678B">
        <w:rPr>
          <w:rFonts w:ascii="Times New Roman" w:hAnsi="Times New Roman" w:cs="Times New Roman"/>
          <w:i/>
          <w:iCs/>
          <w:sz w:val="24"/>
        </w:rPr>
        <w:t>Netcom</w:t>
      </w:r>
      <w:r w:rsidRPr="006F678B">
        <w:rPr>
          <w:rFonts w:ascii="Times New Roman" w:hAnsi="Times New Roman" w:cs="Times New Roman"/>
          <w:sz w:val="24"/>
        </w:rPr>
        <w:t xml:space="preserve"> decision, noting that</w:t>
      </w:r>
    </w:p>
    <w:p w:rsidR="00194A87" w:rsidRPr="006F678B" w:rsidRDefault="00CF022B" w:rsidP="006F678B">
      <w:pPr>
        <w:widowControl/>
        <w:jc w:val="both"/>
        <w:rPr>
          <w:rFonts w:ascii="Times New Roman" w:hAnsi="Times New Roman" w:cs="Times New Roman"/>
          <w:sz w:val="24"/>
        </w:rPr>
      </w:pPr>
      <w:r w:rsidRPr="006F678B">
        <w:rPr>
          <w:rFonts w:ascii="Times New Roman" w:hAnsi="Times New Roman" w:cs="Times New Roman"/>
          <w:sz w:val="24"/>
        </w:rPr>
        <w:t xml:space="preserve"> </w:t>
      </w:r>
    </w:p>
    <w:p w:rsidR="00194A87" w:rsidRPr="006F678B" w:rsidRDefault="00CF022B" w:rsidP="006F678B">
      <w:pPr>
        <w:widowControl/>
        <w:ind w:left="600" w:right="600"/>
        <w:jc w:val="both"/>
        <w:rPr>
          <w:rFonts w:ascii="Times New Roman" w:hAnsi="Times New Roman" w:cs="Times New Roman"/>
          <w:sz w:val="24"/>
        </w:rPr>
      </w:pPr>
      <w:r w:rsidRPr="006F678B">
        <w:rPr>
          <w:rFonts w:ascii="Times New Roman" w:hAnsi="Times New Roman" w:cs="Times New Roman"/>
          <w:sz w:val="24"/>
        </w:rPr>
        <w:t xml:space="preserve">   </w:t>
      </w:r>
      <w:proofErr w:type="gramStart"/>
      <w:r w:rsidRPr="006F678B">
        <w:rPr>
          <w:rFonts w:ascii="Times New Roman" w:hAnsi="Times New Roman" w:cs="Times New Roman"/>
          <w:sz w:val="24"/>
        </w:rPr>
        <w:t>to</w:t>
      </w:r>
      <w:proofErr w:type="gramEnd"/>
      <w:r w:rsidRPr="006F678B">
        <w:rPr>
          <w:rFonts w:ascii="Times New Roman" w:hAnsi="Times New Roman" w:cs="Times New Roman"/>
          <w:sz w:val="24"/>
        </w:rPr>
        <w:t xml:space="preserve"> establish </w:t>
      </w:r>
      <w:r w:rsidRPr="006F678B">
        <w:rPr>
          <w:rFonts w:ascii="Times New Roman" w:hAnsi="Times New Roman" w:cs="Times New Roman"/>
          <w:i/>
          <w:iCs/>
          <w:sz w:val="24"/>
        </w:rPr>
        <w:t>direct</w:t>
      </w:r>
      <w:r w:rsidRPr="006F678B">
        <w:rPr>
          <w:rFonts w:ascii="Times New Roman" w:hAnsi="Times New Roman" w:cs="Times New Roman"/>
          <w:sz w:val="24"/>
        </w:rPr>
        <w:t xml:space="preserve"> liability under . . . the Act, something more must be shown than mere ownership of a machine used by others to make illegal copies. There must be a</w:t>
      </w:r>
      <w:r w:rsidRPr="006F678B">
        <w:rPr>
          <w:rFonts w:ascii="Times New Roman" w:hAnsi="Times New Roman" w:cs="Times New Roman"/>
          <w:sz w:val="24"/>
        </w:rPr>
        <w:t>c</w:t>
      </w:r>
      <w:r w:rsidRPr="006F678B">
        <w:rPr>
          <w:rFonts w:ascii="Times New Roman" w:hAnsi="Times New Roman" w:cs="Times New Roman"/>
          <w:sz w:val="24"/>
        </w:rPr>
        <w:t>tual infringing conduct with a nexus su</w:t>
      </w:r>
      <w:r w:rsidRPr="006F678B">
        <w:rPr>
          <w:rFonts w:ascii="Times New Roman" w:hAnsi="Times New Roman" w:cs="Times New Roman"/>
          <w:sz w:val="24"/>
        </w:rPr>
        <w:t>f</w:t>
      </w:r>
      <w:r w:rsidRPr="006F678B">
        <w:rPr>
          <w:rFonts w:ascii="Times New Roman" w:hAnsi="Times New Roman" w:cs="Times New Roman"/>
          <w:sz w:val="24"/>
        </w:rPr>
        <w:t>ficiently close and causal to the illegal copying that one could conclude that the machine owner himself trespassed on the exclusive domain of the copyright owner."</w:t>
      </w:r>
    </w:p>
    <w:p w:rsidR="00194A87" w:rsidRPr="006F678B" w:rsidRDefault="00194A87" w:rsidP="006F678B">
      <w:pPr>
        <w:widowControl/>
        <w:jc w:val="both"/>
        <w:rPr>
          <w:rFonts w:ascii="Times New Roman" w:hAnsi="Times New Roman" w:cs="Times New Roman"/>
          <w:sz w:val="24"/>
        </w:rPr>
      </w:pPr>
    </w:p>
    <w:p w:rsidR="00194A87" w:rsidRPr="006F678B" w:rsidRDefault="00CF022B" w:rsidP="006F678B">
      <w:pPr>
        <w:widowControl/>
        <w:jc w:val="both"/>
        <w:rPr>
          <w:rFonts w:ascii="Times New Roman" w:hAnsi="Times New Roman" w:cs="Times New Roman"/>
          <w:sz w:val="24"/>
        </w:rPr>
      </w:pPr>
      <w:proofErr w:type="spellStart"/>
      <w:r w:rsidRPr="006F678B">
        <w:rPr>
          <w:rFonts w:ascii="Times New Roman" w:hAnsi="Times New Roman" w:cs="Times New Roman"/>
          <w:i/>
          <w:iCs/>
          <w:sz w:val="24"/>
        </w:rPr>
        <w:t>CoStar</w:t>
      </w:r>
      <w:proofErr w:type="spellEnd"/>
      <w:r w:rsidRPr="006F678B">
        <w:rPr>
          <w:rFonts w:ascii="Times New Roman" w:hAnsi="Times New Roman" w:cs="Times New Roman"/>
          <w:i/>
          <w:iCs/>
          <w:sz w:val="24"/>
        </w:rPr>
        <w:t xml:space="preserve"> Group, Inc. v. </w:t>
      </w:r>
      <w:proofErr w:type="spellStart"/>
      <w:r w:rsidRPr="006F678B">
        <w:rPr>
          <w:rFonts w:ascii="Times New Roman" w:hAnsi="Times New Roman" w:cs="Times New Roman"/>
          <w:i/>
          <w:iCs/>
          <w:sz w:val="24"/>
        </w:rPr>
        <w:t>LoopNet</w:t>
      </w:r>
      <w:proofErr w:type="spellEnd"/>
      <w:r w:rsidRPr="006F678B">
        <w:rPr>
          <w:rFonts w:ascii="Times New Roman" w:hAnsi="Times New Roman" w:cs="Times New Roman"/>
          <w:i/>
          <w:iCs/>
          <w:sz w:val="24"/>
        </w:rPr>
        <w:t>, Inc.,</w:t>
      </w:r>
      <w:r w:rsidRPr="006F678B">
        <w:rPr>
          <w:rFonts w:ascii="Times New Roman" w:hAnsi="Times New Roman" w:cs="Times New Roman"/>
          <w:sz w:val="24"/>
        </w:rPr>
        <w:t xml:space="preserve"> 373 F.3d 544, 550 (4th Cir. 2004).</w:t>
      </w:r>
    </w:p>
    <w:p w:rsidR="00194A87" w:rsidRPr="006F678B" w:rsidRDefault="00CF022B" w:rsidP="006F678B">
      <w:pPr>
        <w:widowControl/>
        <w:spacing w:before="120"/>
        <w:ind w:firstLine="360"/>
        <w:jc w:val="both"/>
        <w:rPr>
          <w:rFonts w:ascii="Times New Roman" w:hAnsi="Times New Roman" w:cs="Times New Roman"/>
          <w:sz w:val="24"/>
        </w:rPr>
      </w:pPr>
      <w:r w:rsidRPr="006F678B">
        <w:rPr>
          <w:rFonts w:ascii="Times New Roman" w:hAnsi="Times New Roman" w:cs="Times New Roman"/>
          <w:sz w:val="24"/>
        </w:rPr>
        <w:t xml:space="preserve"> [*131]  Here, the district court </w:t>
      </w:r>
      <w:proofErr w:type="gramStart"/>
      <w:r w:rsidRPr="006F678B">
        <w:rPr>
          <w:rFonts w:ascii="Times New Roman" w:hAnsi="Times New Roman" w:cs="Times New Roman"/>
          <w:sz w:val="24"/>
        </w:rPr>
        <w:t>pigeon-holed</w:t>
      </w:r>
      <w:proofErr w:type="gramEnd"/>
      <w:r w:rsidRPr="006F678B">
        <w:rPr>
          <w:rFonts w:ascii="Times New Roman" w:hAnsi="Times New Roman" w:cs="Times New Roman"/>
          <w:sz w:val="24"/>
        </w:rPr>
        <w:t xml:space="preserve"> the conclusions reached in </w:t>
      </w:r>
      <w:r w:rsidRPr="006F678B">
        <w:rPr>
          <w:rFonts w:ascii="Times New Roman" w:hAnsi="Times New Roman" w:cs="Times New Roman"/>
          <w:i/>
          <w:iCs/>
          <w:sz w:val="24"/>
        </w:rPr>
        <w:t>Netcom</w:t>
      </w:r>
      <w:r w:rsidRPr="006F678B">
        <w:rPr>
          <w:rFonts w:ascii="Times New Roman" w:hAnsi="Times New Roman" w:cs="Times New Roman"/>
          <w:sz w:val="24"/>
        </w:rPr>
        <w:t xml:space="preserve"> and its progeny as "premised on the unique attributes of the Internet." </w:t>
      </w:r>
      <w:proofErr w:type="gramStart"/>
      <w:r w:rsidRPr="006F678B">
        <w:rPr>
          <w:rFonts w:ascii="Times New Roman" w:hAnsi="Times New Roman" w:cs="Times New Roman"/>
          <w:i/>
          <w:iCs/>
          <w:sz w:val="24"/>
        </w:rPr>
        <w:t>Cablevision I,</w:t>
      </w:r>
      <w:r w:rsidRPr="006F678B">
        <w:rPr>
          <w:rFonts w:ascii="Times New Roman" w:hAnsi="Times New Roman" w:cs="Times New Roman"/>
          <w:sz w:val="24"/>
        </w:rPr>
        <w:t xml:space="preserve"> 478 F. Supp. 2d at 620.</w:t>
      </w:r>
      <w:proofErr w:type="gramEnd"/>
      <w:r w:rsidRPr="006F678B">
        <w:rPr>
          <w:rFonts w:ascii="Times New Roman" w:hAnsi="Times New Roman" w:cs="Times New Roman"/>
          <w:sz w:val="24"/>
        </w:rPr>
        <w:t xml:space="preserve"> While the </w:t>
      </w:r>
      <w:r w:rsidRPr="006F678B">
        <w:rPr>
          <w:rFonts w:ascii="Times New Roman" w:hAnsi="Times New Roman" w:cs="Times New Roman"/>
          <w:i/>
          <w:iCs/>
          <w:sz w:val="24"/>
        </w:rPr>
        <w:t>Netcom</w:t>
      </w:r>
      <w:r w:rsidRPr="006F678B">
        <w:rPr>
          <w:rFonts w:ascii="Times New Roman" w:hAnsi="Times New Roman" w:cs="Times New Roman"/>
          <w:sz w:val="24"/>
        </w:rPr>
        <w:t xml:space="preserve"> court was plainly co</w:t>
      </w:r>
      <w:r w:rsidRPr="006F678B">
        <w:rPr>
          <w:rFonts w:ascii="Times New Roman" w:hAnsi="Times New Roman" w:cs="Times New Roman"/>
          <w:sz w:val="24"/>
        </w:rPr>
        <w:t>n</w:t>
      </w:r>
      <w:r w:rsidRPr="006F678B">
        <w:rPr>
          <w:rFonts w:ascii="Times New Roman" w:hAnsi="Times New Roman" w:cs="Times New Roman"/>
          <w:sz w:val="24"/>
        </w:rPr>
        <w:t xml:space="preserve">cerned with a theory of direct liability that would effectively "hold the entire Internet liable" for the conduct of a single user, 907 F. Supp. at 1372, its reasoning and conclusions, consistent with precedents of this court and the Supreme Court, and with the text of the Copyright Act, transcend the Internet. Like the Fourth Circuit, we reject the contention that "the </w:t>
      </w:r>
      <w:r w:rsidRPr="006F678B">
        <w:rPr>
          <w:rFonts w:ascii="Times New Roman" w:hAnsi="Times New Roman" w:cs="Times New Roman"/>
          <w:i/>
          <w:iCs/>
          <w:sz w:val="24"/>
        </w:rPr>
        <w:t>Netcom</w:t>
      </w:r>
      <w:r w:rsidRPr="006F678B">
        <w:rPr>
          <w:rFonts w:ascii="Times New Roman" w:hAnsi="Times New Roman" w:cs="Times New Roman"/>
          <w:sz w:val="24"/>
        </w:rPr>
        <w:t xml:space="preserve"> decision was driven by expedience and that it</w:t>
      </w:r>
      <w:r w:rsidR="00017F6E">
        <w:rPr>
          <w:rFonts w:ascii="Times New Roman" w:hAnsi="Times New Roman" w:cs="Times New Roman"/>
          <w:sz w:val="24"/>
        </w:rPr>
        <w:t xml:space="preserve">s holding is inconsistent </w:t>
      </w:r>
      <w:r w:rsidRPr="006F678B">
        <w:rPr>
          <w:rFonts w:ascii="Times New Roman" w:hAnsi="Times New Roman" w:cs="Times New Roman"/>
          <w:sz w:val="24"/>
        </w:rPr>
        <w:t>with the e</w:t>
      </w:r>
      <w:r w:rsidRPr="006F678B">
        <w:rPr>
          <w:rFonts w:ascii="Times New Roman" w:hAnsi="Times New Roman" w:cs="Times New Roman"/>
          <w:sz w:val="24"/>
        </w:rPr>
        <w:t>s</w:t>
      </w:r>
      <w:r w:rsidRPr="006F678B">
        <w:rPr>
          <w:rFonts w:ascii="Times New Roman" w:hAnsi="Times New Roman" w:cs="Times New Roman"/>
          <w:sz w:val="24"/>
        </w:rPr>
        <w:t xml:space="preserve">tablished law of copyright," </w:t>
      </w:r>
      <w:proofErr w:type="spellStart"/>
      <w:r w:rsidRPr="006F678B">
        <w:rPr>
          <w:rFonts w:ascii="Times New Roman" w:hAnsi="Times New Roman" w:cs="Times New Roman"/>
          <w:i/>
          <w:iCs/>
          <w:sz w:val="24"/>
        </w:rPr>
        <w:t>CoStar</w:t>
      </w:r>
      <w:proofErr w:type="spellEnd"/>
      <w:r w:rsidRPr="006F678B">
        <w:rPr>
          <w:rFonts w:ascii="Times New Roman" w:hAnsi="Times New Roman" w:cs="Times New Roman"/>
          <w:i/>
          <w:iCs/>
          <w:sz w:val="24"/>
        </w:rPr>
        <w:t>,</w:t>
      </w:r>
      <w:r w:rsidRPr="006F678B">
        <w:rPr>
          <w:rFonts w:ascii="Times New Roman" w:hAnsi="Times New Roman" w:cs="Times New Roman"/>
          <w:sz w:val="24"/>
        </w:rPr>
        <w:t xml:space="preserve"> 373 F.3d at 549, and we find it "a particularly rational interpr</w:t>
      </w:r>
      <w:r w:rsidRPr="006F678B">
        <w:rPr>
          <w:rFonts w:ascii="Times New Roman" w:hAnsi="Times New Roman" w:cs="Times New Roman"/>
          <w:sz w:val="24"/>
        </w:rPr>
        <w:t>e</w:t>
      </w:r>
      <w:r w:rsidRPr="006F678B">
        <w:rPr>
          <w:rFonts w:ascii="Times New Roman" w:hAnsi="Times New Roman" w:cs="Times New Roman"/>
          <w:sz w:val="24"/>
        </w:rPr>
        <w:t xml:space="preserve">tation of ß 106," </w:t>
      </w:r>
      <w:r w:rsidRPr="006F678B">
        <w:rPr>
          <w:rFonts w:ascii="Times New Roman" w:hAnsi="Times New Roman" w:cs="Times New Roman"/>
          <w:i/>
          <w:iCs/>
          <w:sz w:val="24"/>
        </w:rPr>
        <w:t>id.</w:t>
      </w:r>
      <w:r w:rsidRPr="006F678B">
        <w:rPr>
          <w:rFonts w:ascii="Times New Roman" w:hAnsi="Times New Roman" w:cs="Times New Roman"/>
          <w:sz w:val="24"/>
        </w:rPr>
        <w:t xml:space="preserve"> </w:t>
      </w:r>
      <w:proofErr w:type="gramStart"/>
      <w:r w:rsidRPr="006F678B">
        <w:rPr>
          <w:rFonts w:ascii="Times New Roman" w:hAnsi="Times New Roman" w:cs="Times New Roman"/>
          <w:sz w:val="24"/>
        </w:rPr>
        <w:t>at</w:t>
      </w:r>
      <w:proofErr w:type="gramEnd"/>
      <w:r w:rsidRPr="006F678B">
        <w:rPr>
          <w:rFonts w:ascii="Times New Roman" w:hAnsi="Times New Roman" w:cs="Times New Roman"/>
          <w:sz w:val="24"/>
        </w:rPr>
        <w:t xml:space="preserve"> 551, rather than a special-purpose rule applicable only to ISPs.</w:t>
      </w:r>
    </w:p>
    <w:p w:rsidR="00194A87" w:rsidRPr="006F678B" w:rsidRDefault="00CF022B" w:rsidP="006F678B">
      <w:pPr>
        <w:widowControl/>
        <w:spacing w:before="120"/>
        <w:ind w:firstLine="360"/>
        <w:jc w:val="both"/>
        <w:rPr>
          <w:rFonts w:ascii="Times New Roman" w:hAnsi="Times New Roman" w:cs="Times New Roman"/>
          <w:sz w:val="24"/>
        </w:rPr>
      </w:pPr>
      <w:r w:rsidRPr="006F678B">
        <w:rPr>
          <w:rFonts w:ascii="Times New Roman" w:hAnsi="Times New Roman" w:cs="Times New Roman"/>
          <w:sz w:val="24"/>
        </w:rPr>
        <w:t xml:space="preserve">When there is a dispute as to the author of an allegedly infringing instance of reproduction, </w:t>
      </w:r>
      <w:r w:rsidRPr="006F678B">
        <w:rPr>
          <w:rFonts w:ascii="Times New Roman" w:hAnsi="Times New Roman" w:cs="Times New Roman"/>
          <w:i/>
          <w:iCs/>
          <w:sz w:val="24"/>
        </w:rPr>
        <w:t>Ne</w:t>
      </w:r>
      <w:r w:rsidRPr="006F678B">
        <w:rPr>
          <w:rFonts w:ascii="Times New Roman" w:hAnsi="Times New Roman" w:cs="Times New Roman"/>
          <w:i/>
          <w:iCs/>
          <w:sz w:val="24"/>
        </w:rPr>
        <w:t>t</w:t>
      </w:r>
      <w:r w:rsidRPr="006F678B">
        <w:rPr>
          <w:rFonts w:ascii="Times New Roman" w:hAnsi="Times New Roman" w:cs="Times New Roman"/>
          <w:i/>
          <w:iCs/>
          <w:sz w:val="24"/>
        </w:rPr>
        <w:t>com</w:t>
      </w:r>
      <w:r w:rsidRPr="006F678B">
        <w:rPr>
          <w:rFonts w:ascii="Times New Roman" w:hAnsi="Times New Roman" w:cs="Times New Roman"/>
          <w:sz w:val="24"/>
        </w:rPr>
        <w:t xml:space="preserve"> and its progeny direct our attention to the volitional conduct that causes the copy to be made. There are only two instances of volitional conduct in this case: Cablevision's conduct in designing, housing, and maintaining a system that exists only to produce a copy, and a customer's conduct in ordering that system to produce a copy of a specific program. In the case of a VCR, it seems clear-and we know of no case holding otherwise-that the operator of the VCR, the person who actually presses the button to make the recording, supplies the necessary element of volition, not the person who manufactures, mai</w:t>
      </w:r>
      <w:r w:rsidRPr="006F678B">
        <w:rPr>
          <w:rFonts w:ascii="Times New Roman" w:hAnsi="Times New Roman" w:cs="Times New Roman"/>
          <w:sz w:val="24"/>
        </w:rPr>
        <w:t>n</w:t>
      </w:r>
      <w:r w:rsidRPr="006F678B">
        <w:rPr>
          <w:rFonts w:ascii="Times New Roman" w:hAnsi="Times New Roman" w:cs="Times New Roman"/>
          <w:sz w:val="24"/>
        </w:rPr>
        <w:t>tains, or, if distinct from the operator, owns the machine. We do not believe that an RS-DVR customer is sufficiently distinguishable from a VCR user to impose liability as a direct infringer on a different party for copies that are made automatically upon that customer's command.</w:t>
      </w:r>
    </w:p>
    <w:p w:rsidR="00194A87" w:rsidRPr="006F678B" w:rsidRDefault="00017F6E" w:rsidP="006F678B">
      <w:pPr>
        <w:widowControl/>
        <w:spacing w:before="120"/>
        <w:ind w:firstLine="360"/>
        <w:jc w:val="both"/>
        <w:rPr>
          <w:rFonts w:ascii="Times New Roman" w:hAnsi="Times New Roman" w:cs="Times New Roman"/>
          <w:sz w:val="24"/>
        </w:rPr>
      </w:pPr>
      <w:r>
        <w:rPr>
          <w:rFonts w:ascii="Times New Roman" w:hAnsi="Times New Roman" w:cs="Times New Roman"/>
          <w:sz w:val="24"/>
        </w:rPr>
        <w:t xml:space="preserve">The </w:t>
      </w:r>
      <w:r w:rsidR="00CF022B" w:rsidRPr="006F678B">
        <w:rPr>
          <w:rFonts w:ascii="Times New Roman" w:hAnsi="Times New Roman" w:cs="Times New Roman"/>
          <w:sz w:val="24"/>
        </w:rPr>
        <w:t>district court emphasized the fact that copying is "instrumental" rather than "inc</w:t>
      </w:r>
      <w:r w:rsidR="00CF022B" w:rsidRPr="006F678B">
        <w:rPr>
          <w:rFonts w:ascii="Times New Roman" w:hAnsi="Times New Roman" w:cs="Times New Roman"/>
          <w:sz w:val="24"/>
        </w:rPr>
        <w:t>i</w:t>
      </w:r>
      <w:r w:rsidR="00CF022B" w:rsidRPr="006F678B">
        <w:rPr>
          <w:rFonts w:ascii="Times New Roman" w:hAnsi="Times New Roman" w:cs="Times New Roman"/>
          <w:sz w:val="24"/>
        </w:rPr>
        <w:t xml:space="preserve">dental" to the function of the RS-DVR system. </w:t>
      </w:r>
      <w:proofErr w:type="gramStart"/>
      <w:r w:rsidR="00CF022B" w:rsidRPr="006F678B">
        <w:rPr>
          <w:rFonts w:ascii="Times New Roman" w:hAnsi="Times New Roman" w:cs="Times New Roman"/>
          <w:i/>
          <w:iCs/>
          <w:sz w:val="24"/>
        </w:rPr>
        <w:t>Cablevision I,</w:t>
      </w:r>
      <w:r w:rsidR="00CF022B" w:rsidRPr="006F678B">
        <w:rPr>
          <w:rFonts w:ascii="Times New Roman" w:hAnsi="Times New Roman" w:cs="Times New Roman"/>
          <w:sz w:val="24"/>
        </w:rPr>
        <w:t xml:space="preserve"> 478 F. Supp. 2d at 620.</w:t>
      </w:r>
      <w:proofErr w:type="gramEnd"/>
      <w:r w:rsidR="00CF022B" w:rsidRPr="006F678B">
        <w:rPr>
          <w:rFonts w:ascii="Times New Roman" w:hAnsi="Times New Roman" w:cs="Times New Roman"/>
          <w:sz w:val="24"/>
        </w:rPr>
        <w:t xml:space="preserve"> While that may disti</w:t>
      </w:r>
      <w:r w:rsidR="00CF022B" w:rsidRPr="006F678B">
        <w:rPr>
          <w:rFonts w:ascii="Times New Roman" w:hAnsi="Times New Roman" w:cs="Times New Roman"/>
          <w:sz w:val="24"/>
        </w:rPr>
        <w:t>n</w:t>
      </w:r>
      <w:r w:rsidR="00CF022B" w:rsidRPr="006F678B">
        <w:rPr>
          <w:rFonts w:ascii="Times New Roman" w:hAnsi="Times New Roman" w:cs="Times New Roman"/>
          <w:sz w:val="24"/>
        </w:rPr>
        <w:t xml:space="preserve">guish the RS-DVR from the ISPs in </w:t>
      </w:r>
      <w:r w:rsidR="00CF022B" w:rsidRPr="006F678B">
        <w:rPr>
          <w:rFonts w:ascii="Times New Roman" w:hAnsi="Times New Roman" w:cs="Times New Roman"/>
          <w:i/>
          <w:iCs/>
          <w:sz w:val="24"/>
        </w:rPr>
        <w:t>Netcom</w:t>
      </w:r>
      <w:r w:rsidR="00CF022B" w:rsidRPr="006F678B">
        <w:rPr>
          <w:rFonts w:ascii="Times New Roman" w:hAnsi="Times New Roman" w:cs="Times New Roman"/>
          <w:sz w:val="24"/>
        </w:rPr>
        <w:t xml:space="preserve"> and </w:t>
      </w:r>
      <w:proofErr w:type="spellStart"/>
      <w:r w:rsidR="00CF022B" w:rsidRPr="006F678B">
        <w:rPr>
          <w:rFonts w:ascii="Times New Roman" w:hAnsi="Times New Roman" w:cs="Times New Roman"/>
          <w:i/>
          <w:iCs/>
          <w:sz w:val="24"/>
        </w:rPr>
        <w:t>CoStar</w:t>
      </w:r>
      <w:proofErr w:type="spellEnd"/>
      <w:r w:rsidR="00CF022B" w:rsidRPr="006F678B">
        <w:rPr>
          <w:rFonts w:ascii="Times New Roman" w:hAnsi="Times New Roman" w:cs="Times New Roman"/>
          <w:i/>
          <w:iCs/>
          <w:sz w:val="24"/>
        </w:rPr>
        <w:t>,</w:t>
      </w:r>
      <w:r w:rsidR="00CF022B" w:rsidRPr="006F678B">
        <w:rPr>
          <w:rFonts w:ascii="Times New Roman" w:hAnsi="Times New Roman" w:cs="Times New Roman"/>
          <w:sz w:val="24"/>
        </w:rPr>
        <w:t xml:space="preserve"> it does not distinguish the RS-DVR from a VCR, a photocopier, or even a typical copy shop. And the parties do not seem to co</w:t>
      </w:r>
      <w:r w:rsidR="00CF022B" w:rsidRPr="006F678B">
        <w:rPr>
          <w:rFonts w:ascii="Times New Roman" w:hAnsi="Times New Roman" w:cs="Times New Roman"/>
          <w:sz w:val="24"/>
        </w:rPr>
        <w:t>n</w:t>
      </w:r>
      <w:r w:rsidR="00CF022B" w:rsidRPr="006F678B">
        <w:rPr>
          <w:rFonts w:ascii="Times New Roman" w:hAnsi="Times New Roman" w:cs="Times New Roman"/>
          <w:sz w:val="24"/>
        </w:rPr>
        <w:t>test that a company that merely makes photocopiers available to the public on its pre</w:t>
      </w:r>
      <w:r w:rsidR="00CF022B" w:rsidRPr="006F678B">
        <w:rPr>
          <w:rFonts w:ascii="Times New Roman" w:hAnsi="Times New Roman" w:cs="Times New Roman"/>
          <w:sz w:val="24"/>
        </w:rPr>
        <w:t>m</w:t>
      </w:r>
      <w:r w:rsidR="00CF022B" w:rsidRPr="006F678B">
        <w:rPr>
          <w:rFonts w:ascii="Times New Roman" w:hAnsi="Times New Roman" w:cs="Times New Roman"/>
          <w:sz w:val="24"/>
        </w:rPr>
        <w:t>ises, without more, is not subject to liability for direct infringement for reproductions made by customers using those copiers. They only dispute whether Cablevision is similarly situated to such a proprietor.</w:t>
      </w:r>
    </w:p>
    <w:p w:rsidR="00194A87" w:rsidRPr="006F678B" w:rsidRDefault="00CF022B" w:rsidP="006F678B">
      <w:pPr>
        <w:widowControl/>
        <w:spacing w:before="120"/>
        <w:ind w:firstLine="360"/>
        <w:jc w:val="both"/>
        <w:rPr>
          <w:rFonts w:ascii="Times New Roman" w:hAnsi="Times New Roman" w:cs="Times New Roman"/>
          <w:sz w:val="24"/>
        </w:rPr>
      </w:pPr>
      <w:r w:rsidRPr="006F678B">
        <w:rPr>
          <w:rFonts w:ascii="Times New Roman" w:hAnsi="Times New Roman" w:cs="Times New Roman"/>
          <w:sz w:val="24"/>
        </w:rPr>
        <w:t>The district court found Cablevision analogous to a copy shop that makes course packs for co</w:t>
      </w:r>
      <w:r w:rsidRPr="006F678B">
        <w:rPr>
          <w:rFonts w:ascii="Times New Roman" w:hAnsi="Times New Roman" w:cs="Times New Roman"/>
          <w:sz w:val="24"/>
        </w:rPr>
        <w:t>l</w:t>
      </w:r>
      <w:r w:rsidRPr="006F678B">
        <w:rPr>
          <w:rFonts w:ascii="Times New Roman" w:hAnsi="Times New Roman" w:cs="Times New Roman"/>
          <w:sz w:val="24"/>
        </w:rPr>
        <w:t>lege professors. In the leading case involving such a shop, for example, "[</w:t>
      </w:r>
      <w:proofErr w:type="gramStart"/>
      <w:r w:rsidRPr="006F678B">
        <w:rPr>
          <w:rFonts w:ascii="Times New Roman" w:hAnsi="Times New Roman" w:cs="Times New Roman"/>
          <w:sz w:val="24"/>
        </w:rPr>
        <w:t>t]he</w:t>
      </w:r>
      <w:proofErr w:type="gramEnd"/>
      <w:r w:rsidRPr="006F678B">
        <w:rPr>
          <w:rFonts w:ascii="Times New Roman" w:hAnsi="Times New Roman" w:cs="Times New Roman"/>
          <w:sz w:val="24"/>
        </w:rPr>
        <w:t xml:space="preserve"> professor [gave] the </w:t>
      </w:r>
      <w:proofErr w:type="spellStart"/>
      <w:r w:rsidRPr="006F678B">
        <w:rPr>
          <w:rFonts w:ascii="Times New Roman" w:hAnsi="Times New Roman" w:cs="Times New Roman"/>
          <w:sz w:val="24"/>
        </w:rPr>
        <w:t>copyshop</w:t>
      </w:r>
      <w:proofErr w:type="spellEnd"/>
      <w:r w:rsidRPr="006F678B">
        <w:rPr>
          <w:rFonts w:ascii="Times New Roman" w:hAnsi="Times New Roman" w:cs="Times New Roman"/>
          <w:sz w:val="24"/>
        </w:rPr>
        <w:t xml:space="preserve"> the materials of which the </w:t>
      </w:r>
      <w:proofErr w:type="spellStart"/>
      <w:r w:rsidRPr="006F678B">
        <w:rPr>
          <w:rFonts w:ascii="Times New Roman" w:hAnsi="Times New Roman" w:cs="Times New Roman"/>
          <w:sz w:val="24"/>
        </w:rPr>
        <w:t>coursepack</w:t>
      </w:r>
      <w:proofErr w:type="spellEnd"/>
      <w:r w:rsidRPr="006F678B">
        <w:rPr>
          <w:rFonts w:ascii="Times New Roman" w:hAnsi="Times New Roman" w:cs="Times New Roman"/>
          <w:sz w:val="24"/>
        </w:rPr>
        <w:t xml:space="preserve"> [was] to be made up, and the </w:t>
      </w:r>
      <w:proofErr w:type="spellStart"/>
      <w:r w:rsidRPr="006F678B">
        <w:rPr>
          <w:rFonts w:ascii="Times New Roman" w:hAnsi="Times New Roman" w:cs="Times New Roman"/>
          <w:sz w:val="24"/>
        </w:rPr>
        <w:t>copyshop</w:t>
      </w:r>
      <w:proofErr w:type="spellEnd"/>
      <w:r w:rsidRPr="006F678B">
        <w:rPr>
          <w:rFonts w:ascii="Times New Roman" w:hAnsi="Times New Roman" w:cs="Times New Roman"/>
          <w:sz w:val="24"/>
        </w:rPr>
        <w:t xml:space="preserve"> [did] the rest." </w:t>
      </w:r>
      <w:r w:rsidRPr="006F678B">
        <w:rPr>
          <w:rFonts w:ascii="Times New Roman" w:hAnsi="Times New Roman" w:cs="Times New Roman"/>
          <w:i/>
          <w:iCs/>
          <w:sz w:val="24"/>
        </w:rPr>
        <w:t xml:space="preserve">Princeton Univ. Press v. Mich. Document </w:t>
      </w:r>
      <w:proofErr w:type="spellStart"/>
      <w:r w:rsidRPr="006F678B">
        <w:rPr>
          <w:rFonts w:ascii="Times New Roman" w:hAnsi="Times New Roman" w:cs="Times New Roman"/>
          <w:i/>
          <w:iCs/>
          <w:sz w:val="24"/>
        </w:rPr>
        <w:t>Servs</w:t>
      </w:r>
      <w:proofErr w:type="spellEnd"/>
      <w:proofErr w:type="gramStart"/>
      <w:r w:rsidRPr="006F678B">
        <w:rPr>
          <w:rFonts w:ascii="Times New Roman" w:hAnsi="Times New Roman" w:cs="Times New Roman"/>
          <w:i/>
          <w:iCs/>
          <w:sz w:val="24"/>
        </w:rPr>
        <w:t>.,</w:t>
      </w:r>
      <w:proofErr w:type="gramEnd"/>
      <w:r w:rsidRPr="006F678B">
        <w:rPr>
          <w:rFonts w:ascii="Times New Roman" w:hAnsi="Times New Roman" w:cs="Times New Roman"/>
          <w:sz w:val="24"/>
        </w:rPr>
        <w:t xml:space="preserve"> 99 F.3d 1381, 1384 (6th Cir. 1996) (en banc). There did not appear to be any serious dispute in that case that the shop itself was directly liable for reproducing c</w:t>
      </w:r>
      <w:r w:rsidR="00017F6E">
        <w:rPr>
          <w:rFonts w:ascii="Times New Roman" w:hAnsi="Times New Roman" w:cs="Times New Roman"/>
          <w:sz w:val="24"/>
        </w:rPr>
        <w:t xml:space="preserve">opyrighted works. The district </w:t>
      </w:r>
      <w:r w:rsidRPr="006F678B">
        <w:rPr>
          <w:rFonts w:ascii="Times New Roman" w:hAnsi="Times New Roman" w:cs="Times New Roman"/>
          <w:sz w:val="24"/>
        </w:rPr>
        <w:t xml:space="preserve">court here found that Cablevision, like this copy shop, would be "doing" the copying, albeit "at the customer's behest." </w:t>
      </w:r>
      <w:proofErr w:type="gramStart"/>
      <w:r w:rsidRPr="006F678B">
        <w:rPr>
          <w:rFonts w:ascii="Times New Roman" w:hAnsi="Times New Roman" w:cs="Times New Roman"/>
          <w:i/>
          <w:iCs/>
          <w:sz w:val="24"/>
        </w:rPr>
        <w:t>Cablevision I,</w:t>
      </w:r>
      <w:r w:rsidRPr="006F678B">
        <w:rPr>
          <w:rFonts w:ascii="Times New Roman" w:hAnsi="Times New Roman" w:cs="Times New Roman"/>
          <w:sz w:val="24"/>
        </w:rPr>
        <w:t xml:space="preserve"> 478 F. Supp. 2d at 620.</w:t>
      </w:r>
      <w:proofErr w:type="gramEnd"/>
    </w:p>
    <w:p w:rsidR="00194A87" w:rsidRPr="006F678B" w:rsidRDefault="00CF022B" w:rsidP="006F678B">
      <w:pPr>
        <w:widowControl/>
        <w:spacing w:before="120"/>
        <w:ind w:firstLine="360"/>
        <w:jc w:val="both"/>
        <w:rPr>
          <w:rFonts w:ascii="Times New Roman" w:hAnsi="Times New Roman" w:cs="Times New Roman"/>
          <w:sz w:val="24"/>
        </w:rPr>
      </w:pPr>
      <w:r w:rsidRPr="006F678B">
        <w:rPr>
          <w:rFonts w:ascii="Times New Roman" w:hAnsi="Times New Roman" w:cs="Times New Roman"/>
          <w:sz w:val="24"/>
        </w:rPr>
        <w:t>But because volitional conduct is an important element of direct liability, the district court's analogy is flawed. In determining who actually "makes" a copy, a significant difference exists b</w:t>
      </w:r>
      <w:r w:rsidRPr="006F678B">
        <w:rPr>
          <w:rFonts w:ascii="Times New Roman" w:hAnsi="Times New Roman" w:cs="Times New Roman"/>
          <w:sz w:val="24"/>
        </w:rPr>
        <w:t>e</w:t>
      </w:r>
      <w:r w:rsidRPr="006F678B">
        <w:rPr>
          <w:rFonts w:ascii="Times New Roman" w:hAnsi="Times New Roman" w:cs="Times New Roman"/>
          <w:sz w:val="24"/>
        </w:rPr>
        <w:t>tween making a request to a human e</w:t>
      </w:r>
      <w:r w:rsidRPr="006F678B">
        <w:rPr>
          <w:rFonts w:ascii="Times New Roman" w:hAnsi="Times New Roman" w:cs="Times New Roman"/>
          <w:sz w:val="24"/>
        </w:rPr>
        <w:t>m</w:t>
      </w:r>
      <w:r w:rsidRPr="006F678B">
        <w:rPr>
          <w:rFonts w:ascii="Times New Roman" w:hAnsi="Times New Roman" w:cs="Times New Roman"/>
          <w:sz w:val="24"/>
        </w:rPr>
        <w:t>ployee, who then volitionally operates the copying system to make the copy, and issuing a command directly to a sy</w:t>
      </w:r>
      <w:r w:rsidRPr="006F678B">
        <w:rPr>
          <w:rFonts w:ascii="Times New Roman" w:hAnsi="Times New Roman" w:cs="Times New Roman"/>
          <w:sz w:val="24"/>
        </w:rPr>
        <w:t>s</w:t>
      </w:r>
      <w:r w:rsidRPr="006F678B">
        <w:rPr>
          <w:rFonts w:ascii="Times New Roman" w:hAnsi="Times New Roman" w:cs="Times New Roman"/>
          <w:sz w:val="24"/>
        </w:rPr>
        <w:t xml:space="preserve">tem, which automatically obeys commands and engages in no volitional conduct. In cases like </w:t>
      </w:r>
      <w:r w:rsidRPr="006F678B">
        <w:rPr>
          <w:rFonts w:ascii="Times New Roman" w:hAnsi="Times New Roman" w:cs="Times New Roman"/>
          <w:i/>
          <w:iCs/>
          <w:sz w:val="24"/>
        </w:rPr>
        <w:t xml:space="preserve">Princeton  </w:t>
      </w:r>
      <w:r w:rsidRPr="006F678B">
        <w:rPr>
          <w:rFonts w:ascii="Times New Roman" w:hAnsi="Times New Roman" w:cs="Times New Roman"/>
          <w:sz w:val="24"/>
        </w:rPr>
        <w:t>[*132]</w:t>
      </w:r>
      <w:r w:rsidR="0018052F">
        <w:rPr>
          <w:rFonts w:ascii="Times New Roman" w:hAnsi="Times New Roman" w:cs="Times New Roman"/>
          <w:i/>
          <w:iCs/>
          <w:sz w:val="24"/>
        </w:rPr>
        <w:t xml:space="preserve"> </w:t>
      </w:r>
      <w:r w:rsidRPr="006F678B">
        <w:rPr>
          <w:rFonts w:ascii="Times New Roman" w:hAnsi="Times New Roman" w:cs="Times New Roman"/>
          <w:i/>
          <w:iCs/>
          <w:sz w:val="24"/>
        </w:rPr>
        <w:t>University Press,</w:t>
      </w:r>
      <w:r w:rsidRPr="006F678B">
        <w:rPr>
          <w:rFonts w:ascii="Times New Roman" w:hAnsi="Times New Roman" w:cs="Times New Roman"/>
          <w:sz w:val="24"/>
        </w:rPr>
        <w:t xml:space="preserve"> the defe</w:t>
      </w:r>
      <w:r w:rsidRPr="006F678B">
        <w:rPr>
          <w:rFonts w:ascii="Times New Roman" w:hAnsi="Times New Roman" w:cs="Times New Roman"/>
          <w:sz w:val="24"/>
        </w:rPr>
        <w:t>n</w:t>
      </w:r>
      <w:r w:rsidRPr="006F678B">
        <w:rPr>
          <w:rFonts w:ascii="Times New Roman" w:hAnsi="Times New Roman" w:cs="Times New Roman"/>
          <w:sz w:val="24"/>
        </w:rPr>
        <w:t xml:space="preserve">dants operated a copying device and sold the product they made using that device. </w:t>
      </w:r>
      <w:r w:rsidRPr="006F678B">
        <w:rPr>
          <w:rFonts w:ascii="Times New Roman" w:hAnsi="Times New Roman" w:cs="Times New Roman"/>
          <w:i/>
          <w:iCs/>
          <w:sz w:val="24"/>
        </w:rPr>
        <w:t>See</w:t>
      </w:r>
      <w:r w:rsidRPr="006F678B">
        <w:rPr>
          <w:rFonts w:ascii="Times New Roman" w:hAnsi="Times New Roman" w:cs="Times New Roman"/>
          <w:sz w:val="24"/>
        </w:rPr>
        <w:t xml:space="preserve"> 99 F.3d at 1383 ("The corporate defendant . . . is a commercial </w:t>
      </w:r>
      <w:proofErr w:type="spellStart"/>
      <w:r w:rsidRPr="006F678B">
        <w:rPr>
          <w:rFonts w:ascii="Times New Roman" w:hAnsi="Times New Roman" w:cs="Times New Roman"/>
          <w:sz w:val="24"/>
        </w:rPr>
        <w:t>copyshop</w:t>
      </w:r>
      <w:proofErr w:type="spellEnd"/>
      <w:r w:rsidRPr="006F678B">
        <w:rPr>
          <w:rFonts w:ascii="Times New Roman" w:hAnsi="Times New Roman" w:cs="Times New Roman"/>
          <w:sz w:val="24"/>
        </w:rPr>
        <w:t xml:space="preserve"> that reproduced substantial segments of copyrighted works of scholarship, bound the copies into '</w:t>
      </w:r>
      <w:proofErr w:type="spellStart"/>
      <w:r w:rsidRPr="006F678B">
        <w:rPr>
          <w:rFonts w:ascii="Times New Roman" w:hAnsi="Times New Roman" w:cs="Times New Roman"/>
          <w:sz w:val="24"/>
        </w:rPr>
        <w:t>coursepacks</w:t>
      </w:r>
      <w:proofErr w:type="spellEnd"/>
      <w:r w:rsidRPr="006F678B">
        <w:rPr>
          <w:rFonts w:ascii="Times New Roman" w:hAnsi="Times New Roman" w:cs="Times New Roman"/>
          <w:sz w:val="24"/>
        </w:rPr>
        <w:t xml:space="preserve">,' and sold the </w:t>
      </w:r>
      <w:proofErr w:type="spellStart"/>
      <w:r w:rsidRPr="006F678B">
        <w:rPr>
          <w:rFonts w:ascii="Times New Roman" w:hAnsi="Times New Roman" w:cs="Times New Roman"/>
          <w:sz w:val="24"/>
        </w:rPr>
        <w:t>coursepacks</w:t>
      </w:r>
      <w:proofErr w:type="spellEnd"/>
      <w:r w:rsidRPr="006F678B">
        <w:rPr>
          <w:rFonts w:ascii="Times New Roman" w:hAnsi="Times New Roman" w:cs="Times New Roman"/>
          <w:sz w:val="24"/>
        </w:rPr>
        <w:t xml:space="preserve"> to students . . </w:t>
      </w:r>
      <w:proofErr w:type="gramStart"/>
      <w:r w:rsidRPr="006F678B">
        <w:rPr>
          <w:rFonts w:ascii="Times New Roman" w:hAnsi="Times New Roman" w:cs="Times New Roman"/>
          <w:sz w:val="24"/>
        </w:rPr>
        <w:t>. .</w:t>
      </w:r>
      <w:proofErr w:type="gramEnd"/>
      <w:r w:rsidRPr="006F678B">
        <w:rPr>
          <w:rFonts w:ascii="Times New Roman" w:hAnsi="Times New Roman" w:cs="Times New Roman"/>
          <w:sz w:val="24"/>
        </w:rPr>
        <w:t>"). Here, by selling access to a system that automatically produces copies on co</w:t>
      </w:r>
      <w:r w:rsidRPr="006F678B">
        <w:rPr>
          <w:rFonts w:ascii="Times New Roman" w:hAnsi="Times New Roman" w:cs="Times New Roman"/>
          <w:sz w:val="24"/>
        </w:rPr>
        <w:t>m</w:t>
      </w:r>
      <w:r w:rsidRPr="006F678B">
        <w:rPr>
          <w:rFonts w:ascii="Times New Roman" w:hAnsi="Times New Roman" w:cs="Times New Roman"/>
          <w:sz w:val="24"/>
        </w:rPr>
        <w:t>mand, Cablevision more closely resembles a store proprietor who charges customers to use a phot</w:t>
      </w:r>
      <w:r w:rsidRPr="006F678B">
        <w:rPr>
          <w:rFonts w:ascii="Times New Roman" w:hAnsi="Times New Roman" w:cs="Times New Roman"/>
          <w:sz w:val="24"/>
        </w:rPr>
        <w:t>o</w:t>
      </w:r>
      <w:r w:rsidRPr="006F678B">
        <w:rPr>
          <w:rFonts w:ascii="Times New Roman" w:hAnsi="Times New Roman" w:cs="Times New Roman"/>
          <w:sz w:val="24"/>
        </w:rPr>
        <w:t xml:space="preserve">copier on his premises, and it seems incorrect to say, without more, that such  [**30] a proprietor "makes" any copies when his machines are actually operated by his customers. </w:t>
      </w:r>
      <w:r w:rsidRPr="006F678B">
        <w:rPr>
          <w:rFonts w:ascii="Times New Roman" w:hAnsi="Times New Roman" w:cs="Times New Roman"/>
          <w:i/>
          <w:iCs/>
          <w:sz w:val="24"/>
        </w:rPr>
        <w:t>See Netcom,</w:t>
      </w:r>
      <w:r w:rsidRPr="006F678B">
        <w:rPr>
          <w:rFonts w:ascii="Times New Roman" w:hAnsi="Times New Roman" w:cs="Times New Roman"/>
          <w:sz w:val="24"/>
        </w:rPr>
        <w:t xml:space="preserve"> 907 F. Supp. at 1369. Some courts have held to the contrary, but they do not explicitly explain why, and we find them unpe</w:t>
      </w:r>
      <w:r w:rsidRPr="006F678B">
        <w:rPr>
          <w:rFonts w:ascii="Times New Roman" w:hAnsi="Times New Roman" w:cs="Times New Roman"/>
          <w:sz w:val="24"/>
        </w:rPr>
        <w:t>r</w:t>
      </w:r>
      <w:r w:rsidRPr="006F678B">
        <w:rPr>
          <w:rFonts w:ascii="Times New Roman" w:hAnsi="Times New Roman" w:cs="Times New Roman"/>
          <w:sz w:val="24"/>
        </w:rPr>
        <w:t xml:space="preserve">suasive. </w:t>
      </w:r>
      <w:r w:rsidRPr="006F678B">
        <w:rPr>
          <w:rFonts w:ascii="Times New Roman" w:hAnsi="Times New Roman" w:cs="Times New Roman"/>
          <w:i/>
          <w:iCs/>
          <w:sz w:val="24"/>
        </w:rPr>
        <w:t xml:space="preserve">See, e.g., Elektra Records Co. v. Gem Elec. </w:t>
      </w:r>
      <w:proofErr w:type="spellStart"/>
      <w:r w:rsidRPr="006F678B">
        <w:rPr>
          <w:rFonts w:ascii="Times New Roman" w:hAnsi="Times New Roman" w:cs="Times New Roman"/>
          <w:i/>
          <w:iCs/>
          <w:sz w:val="24"/>
        </w:rPr>
        <w:t>Distribs</w:t>
      </w:r>
      <w:proofErr w:type="spellEnd"/>
      <w:proofErr w:type="gramStart"/>
      <w:r w:rsidRPr="006F678B">
        <w:rPr>
          <w:rFonts w:ascii="Times New Roman" w:hAnsi="Times New Roman" w:cs="Times New Roman"/>
          <w:i/>
          <w:iCs/>
          <w:sz w:val="24"/>
        </w:rPr>
        <w:t>.,</w:t>
      </w:r>
      <w:proofErr w:type="gramEnd"/>
      <w:r w:rsidRPr="006F678B">
        <w:rPr>
          <w:rFonts w:ascii="Times New Roman" w:hAnsi="Times New Roman" w:cs="Times New Roman"/>
          <w:i/>
          <w:iCs/>
          <w:sz w:val="24"/>
        </w:rPr>
        <w:t xml:space="preserve"> Inc.,</w:t>
      </w:r>
      <w:r w:rsidRPr="006F678B">
        <w:rPr>
          <w:rFonts w:ascii="Times New Roman" w:hAnsi="Times New Roman" w:cs="Times New Roman"/>
          <w:sz w:val="24"/>
        </w:rPr>
        <w:t xml:space="preserve"> 360 F. Supp. 821, 823 (E.D.N.Y. 1973) (concluding that, "regardless" of whether customers or defendants' e</w:t>
      </w:r>
      <w:r w:rsidRPr="006F678B">
        <w:rPr>
          <w:rFonts w:ascii="Times New Roman" w:hAnsi="Times New Roman" w:cs="Times New Roman"/>
          <w:sz w:val="24"/>
        </w:rPr>
        <w:t>m</w:t>
      </w:r>
      <w:r w:rsidRPr="006F678B">
        <w:rPr>
          <w:rFonts w:ascii="Times New Roman" w:hAnsi="Times New Roman" w:cs="Times New Roman"/>
          <w:sz w:val="24"/>
        </w:rPr>
        <w:t>ployees operated the tape-copying machines at defendants' stores, defendant had actively infringed copyrights).</w:t>
      </w:r>
    </w:p>
    <w:p w:rsidR="00194A87" w:rsidRPr="006F678B" w:rsidRDefault="00CF022B" w:rsidP="006F678B">
      <w:pPr>
        <w:widowControl/>
        <w:spacing w:before="120"/>
        <w:ind w:firstLine="360"/>
        <w:jc w:val="both"/>
        <w:rPr>
          <w:rFonts w:ascii="Times New Roman" w:hAnsi="Times New Roman" w:cs="Times New Roman"/>
          <w:sz w:val="24"/>
        </w:rPr>
      </w:pPr>
      <w:r w:rsidRPr="006F678B">
        <w:rPr>
          <w:rFonts w:ascii="Times New Roman" w:hAnsi="Times New Roman" w:cs="Times New Roman"/>
          <w:sz w:val="24"/>
        </w:rPr>
        <w:t>The district court also emphasized Cablevision's "unfettered discretion in selecting the pr</w:t>
      </w:r>
      <w:r w:rsidRPr="006F678B">
        <w:rPr>
          <w:rFonts w:ascii="Times New Roman" w:hAnsi="Times New Roman" w:cs="Times New Roman"/>
          <w:sz w:val="24"/>
        </w:rPr>
        <w:t>o</w:t>
      </w:r>
      <w:r w:rsidRPr="006F678B">
        <w:rPr>
          <w:rFonts w:ascii="Times New Roman" w:hAnsi="Times New Roman" w:cs="Times New Roman"/>
          <w:sz w:val="24"/>
        </w:rPr>
        <w:t xml:space="preserve">gramming that it would make available for recording." </w:t>
      </w:r>
      <w:proofErr w:type="gramStart"/>
      <w:r w:rsidRPr="006F678B">
        <w:rPr>
          <w:rFonts w:ascii="Times New Roman" w:hAnsi="Times New Roman" w:cs="Times New Roman"/>
          <w:i/>
          <w:iCs/>
          <w:sz w:val="24"/>
        </w:rPr>
        <w:t>Cablevision I,</w:t>
      </w:r>
      <w:r w:rsidRPr="006F678B">
        <w:rPr>
          <w:rFonts w:ascii="Times New Roman" w:hAnsi="Times New Roman" w:cs="Times New Roman"/>
          <w:sz w:val="24"/>
        </w:rPr>
        <w:t xml:space="preserve"> 478 F. Supp. 2d at 620.</w:t>
      </w:r>
      <w:proofErr w:type="gramEnd"/>
      <w:r w:rsidRPr="006F678B">
        <w:rPr>
          <w:rFonts w:ascii="Times New Roman" w:hAnsi="Times New Roman" w:cs="Times New Roman"/>
          <w:sz w:val="24"/>
        </w:rPr>
        <w:t xml:space="preserve"> This conduct is indeed more proximate to the cre</w:t>
      </w:r>
      <w:r w:rsidRPr="006F678B">
        <w:rPr>
          <w:rFonts w:ascii="Times New Roman" w:hAnsi="Times New Roman" w:cs="Times New Roman"/>
          <w:sz w:val="24"/>
        </w:rPr>
        <w:t>a</w:t>
      </w:r>
      <w:r w:rsidRPr="006F678B">
        <w:rPr>
          <w:rFonts w:ascii="Times New Roman" w:hAnsi="Times New Roman" w:cs="Times New Roman"/>
          <w:sz w:val="24"/>
        </w:rPr>
        <w:t xml:space="preserve">tion of illegal copying than, say, operating an ISP or opening a copy shop, where all copied content was supplied by the customers themselves or other third parties. Nonetheless, we do not think it sufficiently proximate to the copying to displace the customer as the person who "makes" the copies when determining liability under the Copyright Act. Cablevision, we note, also has subscribers who use home VCRs or </w:t>
      </w:r>
      <w:proofErr w:type="spellStart"/>
      <w:r w:rsidRPr="006F678B">
        <w:rPr>
          <w:rFonts w:ascii="Times New Roman" w:hAnsi="Times New Roman" w:cs="Times New Roman"/>
          <w:sz w:val="24"/>
        </w:rPr>
        <w:t>DVRs</w:t>
      </w:r>
      <w:proofErr w:type="spellEnd"/>
      <w:r w:rsidRPr="006F678B">
        <w:rPr>
          <w:rFonts w:ascii="Times New Roman" w:hAnsi="Times New Roman" w:cs="Times New Roman"/>
          <w:sz w:val="24"/>
        </w:rPr>
        <w:t xml:space="preserve"> (like TiVo), and has si</w:t>
      </w:r>
      <w:r w:rsidRPr="006F678B">
        <w:rPr>
          <w:rFonts w:ascii="Times New Roman" w:hAnsi="Times New Roman" w:cs="Times New Roman"/>
          <w:sz w:val="24"/>
        </w:rPr>
        <w:t>g</w:t>
      </w:r>
      <w:r w:rsidR="00017F6E">
        <w:rPr>
          <w:rFonts w:ascii="Times New Roman" w:hAnsi="Times New Roman" w:cs="Times New Roman"/>
          <w:sz w:val="24"/>
        </w:rPr>
        <w:t xml:space="preserve">nificant control </w:t>
      </w:r>
      <w:r w:rsidRPr="006F678B">
        <w:rPr>
          <w:rFonts w:ascii="Times New Roman" w:hAnsi="Times New Roman" w:cs="Times New Roman"/>
          <w:sz w:val="24"/>
        </w:rPr>
        <w:t>over the content recorded by these customers. But this control is limited to the channels of programming available to a customer and not to the programs themselves. Cablev</w:t>
      </w:r>
      <w:r w:rsidRPr="006F678B">
        <w:rPr>
          <w:rFonts w:ascii="Times New Roman" w:hAnsi="Times New Roman" w:cs="Times New Roman"/>
          <w:sz w:val="24"/>
        </w:rPr>
        <w:t>i</w:t>
      </w:r>
      <w:r w:rsidRPr="006F678B">
        <w:rPr>
          <w:rFonts w:ascii="Times New Roman" w:hAnsi="Times New Roman" w:cs="Times New Roman"/>
          <w:sz w:val="24"/>
        </w:rPr>
        <w:t>sion has no control over what programs are made available on individual channels or when those pr</w:t>
      </w:r>
      <w:r w:rsidRPr="006F678B">
        <w:rPr>
          <w:rFonts w:ascii="Times New Roman" w:hAnsi="Times New Roman" w:cs="Times New Roman"/>
          <w:sz w:val="24"/>
        </w:rPr>
        <w:t>o</w:t>
      </w:r>
      <w:r w:rsidRPr="006F678B">
        <w:rPr>
          <w:rFonts w:ascii="Times New Roman" w:hAnsi="Times New Roman" w:cs="Times New Roman"/>
          <w:sz w:val="24"/>
        </w:rPr>
        <w:t>grams will air, if at all. In this respect, Cablevision possesses far less control over recordable co</w:t>
      </w:r>
      <w:r w:rsidRPr="006F678B">
        <w:rPr>
          <w:rFonts w:ascii="Times New Roman" w:hAnsi="Times New Roman" w:cs="Times New Roman"/>
          <w:sz w:val="24"/>
        </w:rPr>
        <w:t>n</w:t>
      </w:r>
      <w:r w:rsidRPr="006F678B">
        <w:rPr>
          <w:rFonts w:ascii="Times New Roman" w:hAnsi="Times New Roman" w:cs="Times New Roman"/>
          <w:sz w:val="24"/>
        </w:rPr>
        <w:t>tent than it does in the VOD context, where it actively selects and makes available beforehand the individual programs available for viewing. For these reasons, we are not inclined to say that Cabl</w:t>
      </w:r>
      <w:r w:rsidRPr="006F678B">
        <w:rPr>
          <w:rFonts w:ascii="Times New Roman" w:hAnsi="Times New Roman" w:cs="Times New Roman"/>
          <w:sz w:val="24"/>
        </w:rPr>
        <w:t>e</w:t>
      </w:r>
      <w:r w:rsidRPr="006F678B">
        <w:rPr>
          <w:rFonts w:ascii="Times New Roman" w:hAnsi="Times New Roman" w:cs="Times New Roman"/>
          <w:sz w:val="24"/>
        </w:rPr>
        <w:t>vision, rather than the user, "does" the copying produced by the RS-DVR system. As a result, we find that the district court erred in conclu</w:t>
      </w:r>
      <w:r w:rsidRPr="006F678B">
        <w:rPr>
          <w:rFonts w:ascii="Times New Roman" w:hAnsi="Times New Roman" w:cs="Times New Roman"/>
          <w:sz w:val="24"/>
        </w:rPr>
        <w:t>d</w:t>
      </w:r>
      <w:r w:rsidRPr="006F678B">
        <w:rPr>
          <w:rFonts w:ascii="Times New Roman" w:hAnsi="Times New Roman" w:cs="Times New Roman"/>
          <w:sz w:val="24"/>
        </w:rPr>
        <w:t>ing that Cablevision, rather than its RS-DVR customers, makes the copies carried out by the RS-DVR system.</w:t>
      </w:r>
    </w:p>
    <w:p w:rsidR="00194A87" w:rsidRPr="006F678B" w:rsidRDefault="00CF022B" w:rsidP="006F678B">
      <w:pPr>
        <w:widowControl/>
        <w:spacing w:before="120"/>
        <w:ind w:firstLine="360"/>
        <w:jc w:val="both"/>
        <w:rPr>
          <w:rFonts w:ascii="Times New Roman" w:hAnsi="Times New Roman" w:cs="Times New Roman"/>
          <w:sz w:val="24"/>
        </w:rPr>
      </w:pPr>
      <w:r w:rsidRPr="006F678B">
        <w:rPr>
          <w:rFonts w:ascii="Times New Roman" w:hAnsi="Times New Roman" w:cs="Times New Roman"/>
          <w:sz w:val="24"/>
        </w:rPr>
        <w:t>Our refusal to find Cablevision directly liable on these facts is buttressed by the existence and contours of the S</w:t>
      </w:r>
      <w:r w:rsidRPr="006F678B">
        <w:rPr>
          <w:rFonts w:ascii="Times New Roman" w:hAnsi="Times New Roman" w:cs="Times New Roman"/>
          <w:sz w:val="24"/>
        </w:rPr>
        <w:t>u</w:t>
      </w:r>
      <w:r w:rsidRPr="006F678B">
        <w:rPr>
          <w:rFonts w:ascii="Times New Roman" w:hAnsi="Times New Roman" w:cs="Times New Roman"/>
          <w:sz w:val="24"/>
        </w:rPr>
        <w:t>preme Court's doctrine of contributory liability in the copyright context. After all, the purpose of any causation-based liability doctrine is to identify the actor (or actors) whose "co</w:t>
      </w:r>
      <w:r w:rsidRPr="006F678B">
        <w:rPr>
          <w:rFonts w:ascii="Times New Roman" w:hAnsi="Times New Roman" w:cs="Times New Roman"/>
          <w:sz w:val="24"/>
        </w:rPr>
        <w:t>n</w:t>
      </w:r>
      <w:r w:rsidRPr="006F678B">
        <w:rPr>
          <w:rFonts w:ascii="Times New Roman" w:hAnsi="Times New Roman" w:cs="Times New Roman"/>
          <w:sz w:val="24"/>
        </w:rPr>
        <w:t>duct has been so significant and important a cause that</w:t>
      </w:r>
      <w:r w:rsidR="00017F6E">
        <w:rPr>
          <w:rFonts w:ascii="Times New Roman" w:hAnsi="Times New Roman" w:cs="Times New Roman"/>
          <w:sz w:val="24"/>
        </w:rPr>
        <w:t xml:space="preserve"> [he or she] should be legally </w:t>
      </w:r>
      <w:r w:rsidRPr="006F678B">
        <w:rPr>
          <w:rFonts w:ascii="Times New Roman" w:hAnsi="Times New Roman" w:cs="Times New Roman"/>
          <w:sz w:val="24"/>
        </w:rPr>
        <w:t>respo</w:t>
      </w:r>
      <w:r w:rsidRPr="006F678B">
        <w:rPr>
          <w:rFonts w:ascii="Times New Roman" w:hAnsi="Times New Roman" w:cs="Times New Roman"/>
          <w:sz w:val="24"/>
        </w:rPr>
        <w:t>n</w:t>
      </w:r>
      <w:r w:rsidRPr="006F678B">
        <w:rPr>
          <w:rFonts w:ascii="Times New Roman" w:hAnsi="Times New Roman" w:cs="Times New Roman"/>
          <w:sz w:val="24"/>
        </w:rPr>
        <w:t xml:space="preserve">sible." W. Page Keeton et al., </w:t>
      </w:r>
      <w:r w:rsidRPr="006F678B">
        <w:rPr>
          <w:rFonts w:ascii="Times New Roman" w:hAnsi="Times New Roman" w:cs="Times New Roman"/>
          <w:i/>
          <w:iCs/>
          <w:sz w:val="24"/>
        </w:rPr>
        <w:t>Prosser and Keeton on Torts</w:t>
      </w:r>
      <w:r w:rsidRPr="006F678B">
        <w:rPr>
          <w:rFonts w:ascii="Times New Roman" w:hAnsi="Times New Roman" w:cs="Times New Roman"/>
          <w:sz w:val="24"/>
        </w:rPr>
        <w:t xml:space="preserve"> ß 42, at 273 (5th ed. 1984). But here, to the e</w:t>
      </w:r>
      <w:r w:rsidRPr="006F678B">
        <w:rPr>
          <w:rFonts w:ascii="Times New Roman" w:hAnsi="Times New Roman" w:cs="Times New Roman"/>
          <w:sz w:val="24"/>
        </w:rPr>
        <w:t>x</w:t>
      </w:r>
      <w:r w:rsidRPr="006F678B">
        <w:rPr>
          <w:rFonts w:ascii="Times New Roman" w:hAnsi="Times New Roman" w:cs="Times New Roman"/>
          <w:sz w:val="24"/>
        </w:rPr>
        <w:t>tent that we may construe the boundaries of direct liability more narrowly, the doctrine of contrib</w:t>
      </w:r>
      <w:r w:rsidRPr="006F678B">
        <w:rPr>
          <w:rFonts w:ascii="Times New Roman" w:hAnsi="Times New Roman" w:cs="Times New Roman"/>
          <w:sz w:val="24"/>
        </w:rPr>
        <w:t>u</w:t>
      </w:r>
      <w:r w:rsidRPr="006F678B">
        <w:rPr>
          <w:rFonts w:ascii="Times New Roman" w:hAnsi="Times New Roman" w:cs="Times New Roman"/>
          <w:sz w:val="24"/>
        </w:rPr>
        <w:t>tory liability stands ready to provide adequate protection to copyrighted works.</w:t>
      </w:r>
    </w:p>
    <w:p w:rsidR="00194A87" w:rsidRPr="006F678B" w:rsidRDefault="00CF022B" w:rsidP="006F678B">
      <w:pPr>
        <w:widowControl/>
        <w:spacing w:before="120"/>
        <w:ind w:firstLine="360"/>
        <w:jc w:val="both"/>
        <w:rPr>
          <w:rFonts w:ascii="Times New Roman" w:hAnsi="Times New Roman" w:cs="Times New Roman"/>
          <w:sz w:val="24"/>
        </w:rPr>
      </w:pPr>
      <w:r w:rsidRPr="006F678B">
        <w:rPr>
          <w:rFonts w:ascii="Times New Roman" w:hAnsi="Times New Roman" w:cs="Times New Roman"/>
          <w:sz w:val="24"/>
        </w:rPr>
        <w:t>Most of the facts found dispositive by the district court-</w:t>
      </w:r>
      <w:proofErr w:type="spellStart"/>
      <w:r w:rsidRPr="006F678B">
        <w:rPr>
          <w:rFonts w:ascii="Times New Roman" w:hAnsi="Times New Roman" w:cs="Times New Roman"/>
          <w:sz w:val="24"/>
        </w:rPr>
        <w:t>e.g</w:t>
      </w:r>
      <w:proofErr w:type="spellEnd"/>
      <w:proofErr w:type="gramStart"/>
      <w:r w:rsidRPr="006F678B">
        <w:rPr>
          <w:rFonts w:ascii="Times New Roman" w:hAnsi="Times New Roman" w:cs="Times New Roman"/>
          <w:sz w:val="24"/>
        </w:rPr>
        <w:t>.,</w:t>
      </w:r>
      <w:proofErr w:type="gramEnd"/>
      <w:r w:rsidRPr="006F678B">
        <w:rPr>
          <w:rFonts w:ascii="Times New Roman" w:hAnsi="Times New Roman" w:cs="Times New Roman"/>
          <w:sz w:val="24"/>
        </w:rPr>
        <w:t xml:space="preserve"> Cablevision's "continuing relatio</w:t>
      </w:r>
      <w:r w:rsidRPr="006F678B">
        <w:rPr>
          <w:rFonts w:ascii="Times New Roman" w:hAnsi="Times New Roman" w:cs="Times New Roman"/>
          <w:sz w:val="24"/>
        </w:rPr>
        <w:t>n</w:t>
      </w:r>
      <w:r w:rsidRPr="006F678B">
        <w:rPr>
          <w:rFonts w:ascii="Times New Roman" w:hAnsi="Times New Roman" w:cs="Times New Roman"/>
          <w:sz w:val="24"/>
        </w:rPr>
        <w:t>ship" with its RS-DVR customers, its control over recordable content, and the "instrumental[</w:t>
      </w:r>
      <w:proofErr w:type="spellStart"/>
      <w:r w:rsidRPr="006F678B">
        <w:rPr>
          <w:rFonts w:ascii="Times New Roman" w:hAnsi="Times New Roman" w:cs="Times New Roman"/>
          <w:sz w:val="24"/>
        </w:rPr>
        <w:t>ity</w:t>
      </w:r>
      <w:proofErr w:type="spellEnd"/>
      <w:r w:rsidRPr="006F678B">
        <w:rPr>
          <w:rFonts w:ascii="Times New Roman" w:hAnsi="Times New Roman" w:cs="Times New Roman"/>
          <w:sz w:val="24"/>
        </w:rPr>
        <w:t xml:space="preserve">]" of copying to the RS-DVR system, </w:t>
      </w:r>
      <w:r w:rsidRPr="006F678B">
        <w:rPr>
          <w:rFonts w:ascii="Times New Roman" w:hAnsi="Times New Roman" w:cs="Times New Roman"/>
          <w:i/>
          <w:iCs/>
          <w:sz w:val="24"/>
        </w:rPr>
        <w:t>C</w:t>
      </w:r>
      <w:r w:rsidRPr="006F678B">
        <w:rPr>
          <w:rFonts w:ascii="Times New Roman" w:hAnsi="Times New Roman" w:cs="Times New Roman"/>
          <w:i/>
          <w:iCs/>
          <w:sz w:val="24"/>
        </w:rPr>
        <w:t>a</w:t>
      </w:r>
      <w:r w:rsidRPr="006F678B">
        <w:rPr>
          <w:rFonts w:ascii="Times New Roman" w:hAnsi="Times New Roman" w:cs="Times New Roman"/>
          <w:i/>
          <w:iCs/>
          <w:sz w:val="24"/>
        </w:rPr>
        <w:t>blevision I,</w:t>
      </w:r>
      <w:r w:rsidRPr="006F678B">
        <w:rPr>
          <w:rFonts w:ascii="Times New Roman" w:hAnsi="Times New Roman" w:cs="Times New Roman"/>
          <w:sz w:val="24"/>
        </w:rPr>
        <w:t xml:space="preserve"> 478 F. Supp. 2d at 618-20-seem to us more relevant to the question of contributory liability. In </w:t>
      </w:r>
      <w:r w:rsidRPr="006F678B">
        <w:rPr>
          <w:rFonts w:ascii="Times New Roman" w:hAnsi="Times New Roman" w:cs="Times New Roman"/>
          <w:i/>
          <w:iCs/>
          <w:sz w:val="24"/>
        </w:rPr>
        <w:t>Sony Corp. of America v. Universal City Studios, Inc.,</w:t>
      </w:r>
      <w:r w:rsidRPr="006F678B">
        <w:rPr>
          <w:rFonts w:ascii="Times New Roman" w:hAnsi="Times New Roman" w:cs="Times New Roman"/>
          <w:sz w:val="24"/>
        </w:rPr>
        <w:t xml:space="preserve"> the lack of an  [*133]  "ongoing relationship" between Sony and its VCR customers supported the Court's conclusion that it should not impose </w:t>
      </w:r>
      <w:r w:rsidRPr="006F678B">
        <w:rPr>
          <w:rFonts w:ascii="Times New Roman" w:hAnsi="Times New Roman" w:cs="Times New Roman"/>
          <w:i/>
          <w:iCs/>
          <w:sz w:val="24"/>
        </w:rPr>
        <w:t>contributory</w:t>
      </w:r>
      <w:r w:rsidRPr="006F678B">
        <w:rPr>
          <w:rFonts w:ascii="Times New Roman" w:hAnsi="Times New Roman" w:cs="Times New Roman"/>
          <w:sz w:val="24"/>
        </w:rPr>
        <w:t xml:space="preserve"> liability on Sony for any infringing cop</w:t>
      </w:r>
      <w:r w:rsidRPr="006F678B">
        <w:rPr>
          <w:rFonts w:ascii="Times New Roman" w:hAnsi="Times New Roman" w:cs="Times New Roman"/>
          <w:sz w:val="24"/>
        </w:rPr>
        <w:t>y</w:t>
      </w:r>
      <w:r w:rsidRPr="006F678B">
        <w:rPr>
          <w:rFonts w:ascii="Times New Roman" w:hAnsi="Times New Roman" w:cs="Times New Roman"/>
          <w:sz w:val="24"/>
        </w:rPr>
        <w:t xml:space="preserve">ing done by Sony VCR owners. </w:t>
      </w:r>
      <w:proofErr w:type="gramStart"/>
      <w:r w:rsidRPr="006F678B">
        <w:rPr>
          <w:rFonts w:ascii="Times New Roman" w:hAnsi="Times New Roman" w:cs="Times New Roman"/>
          <w:sz w:val="24"/>
        </w:rPr>
        <w:t>464 U.S. 417, 437-38, 104 S. Ct. 774, 78 L. Ed. 2d 574 (1984).</w:t>
      </w:r>
      <w:proofErr w:type="gramEnd"/>
      <w:r w:rsidRPr="006F678B">
        <w:rPr>
          <w:rFonts w:ascii="Times New Roman" w:hAnsi="Times New Roman" w:cs="Times New Roman"/>
          <w:sz w:val="24"/>
        </w:rPr>
        <w:t xml:space="preserve"> The </w:t>
      </w:r>
      <w:r w:rsidRPr="006F678B">
        <w:rPr>
          <w:rFonts w:ascii="Times New Roman" w:hAnsi="Times New Roman" w:cs="Times New Roman"/>
          <w:i/>
          <w:iCs/>
          <w:sz w:val="24"/>
        </w:rPr>
        <w:t>Sony</w:t>
      </w:r>
      <w:r w:rsidRPr="006F678B">
        <w:rPr>
          <w:rFonts w:ascii="Times New Roman" w:hAnsi="Times New Roman" w:cs="Times New Roman"/>
          <w:sz w:val="24"/>
        </w:rPr>
        <w:t xml:space="preserve"> Court did deem it "just" to impose liability on a party in a "position to control" the infringing uses of another, but as a contrib</w:t>
      </w:r>
      <w:r w:rsidRPr="006F678B">
        <w:rPr>
          <w:rFonts w:ascii="Times New Roman" w:hAnsi="Times New Roman" w:cs="Times New Roman"/>
          <w:sz w:val="24"/>
        </w:rPr>
        <w:t>u</w:t>
      </w:r>
      <w:r w:rsidRPr="006F678B">
        <w:rPr>
          <w:rFonts w:ascii="Times New Roman" w:hAnsi="Times New Roman" w:cs="Times New Roman"/>
          <w:sz w:val="24"/>
        </w:rPr>
        <w:t xml:space="preserve">tory, not direct, infringer. </w:t>
      </w:r>
      <w:proofErr w:type="gramStart"/>
      <w:r w:rsidRPr="006F678B">
        <w:rPr>
          <w:rFonts w:ascii="Times New Roman" w:hAnsi="Times New Roman" w:cs="Times New Roman"/>
          <w:i/>
          <w:iCs/>
          <w:sz w:val="24"/>
        </w:rPr>
        <w:t>Id.</w:t>
      </w:r>
      <w:r w:rsidRPr="006F678B">
        <w:rPr>
          <w:rFonts w:ascii="Times New Roman" w:hAnsi="Times New Roman" w:cs="Times New Roman"/>
          <w:sz w:val="24"/>
        </w:rPr>
        <w:t xml:space="preserve"> at 437.</w:t>
      </w:r>
      <w:proofErr w:type="gramEnd"/>
      <w:r w:rsidRPr="006F678B">
        <w:rPr>
          <w:rFonts w:ascii="Times New Roman" w:hAnsi="Times New Roman" w:cs="Times New Roman"/>
          <w:sz w:val="24"/>
        </w:rPr>
        <w:t xml:space="preserve"> And asking whether copying copyrighted material is only "inc</w:t>
      </w:r>
      <w:r w:rsidR="00017F6E">
        <w:rPr>
          <w:rFonts w:ascii="Times New Roman" w:hAnsi="Times New Roman" w:cs="Times New Roman"/>
          <w:sz w:val="24"/>
        </w:rPr>
        <w:t xml:space="preserve">idental" to a given technology </w:t>
      </w:r>
      <w:r w:rsidRPr="006F678B">
        <w:rPr>
          <w:rFonts w:ascii="Times New Roman" w:hAnsi="Times New Roman" w:cs="Times New Roman"/>
          <w:sz w:val="24"/>
        </w:rPr>
        <w:t>is akin to asking whether that tec</w:t>
      </w:r>
      <w:r w:rsidRPr="006F678B">
        <w:rPr>
          <w:rFonts w:ascii="Times New Roman" w:hAnsi="Times New Roman" w:cs="Times New Roman"/>
          <w:sz w:val="24"/>
        </w:rPr>
        <w:t>h</w:t>
      </w:r>
      <w:r w:rsidRPr="006F678B">
        <w:rPr>
          <w:rFonts w:ascii="Times New Roman" w:hAnsi="Times New Roman" w:cs="Times New Roman"/>
          <w:sz w:val="24"/>
        </w:rPr>
        <w:t xml:space="preserve">nology </w:t>
      </w:r>
      <w:proofErr w:type="gramStart"/>
      <w:r w:rsidRPr="006F678B">
        <w:rPr>
          <w:rFonts w:ascii="Times New Roman" w:hAnsi="Times New Roman" w:cs="Times New Roman"/>
          <w:sz w:val="24"/>
        </w:rPr>
        <w:t>has</w:t>
      </w:r>
      <w:proofErr w:type="gramEnd"/>
      <w:r w:rsidRPr="006F678B">
        <w:rPr>
          <w:rFonts w:ascii="Times New Roman" w:hAnsi="Times New Roman" w:cs="Times New Roman"/>
          <w:sz w:val="24"/>
        </w:rPr>
        <w:t xml:space="preserve"> "commercially significant </w:t>
      </w:r>
      <w:proofErr w:type="spellStart"/>
      <w:r w:rsidRPr="006F678B">
        <w:rPr>
          <w:rFonts w:ascii="Times New Roman" w:hAnsi="Times New Roman" w:cs="Times New Roman"/>
          <w:sz w:val="24"/>
        </w:rPr>
        <w:t>noninfringing</w:t>
      </w:r>
      <w:proofErr w:type="spellEnd"/>
      <w:r w:rsidRPr="006F678B">
        <w:rPr>
          <w:rFonts w:ascii="Times New Roman" w:hAnsi="Times New Roman" w:cs="Times New Roman"/>
          <w:sz w:val="24"/>
        </w:rPr>
        <w:t xml:space="preserve"> uses," another inquiry the </w:t>
      </w:r>
      <w:r w:rsidRPr="006F678B">
        <w:rPr>
          <w:rFonts w:ascii="Times New Roman" w:hAnsi="Times New Roman" w:cs="Times New Roman"/>
          <w:i/>
          <w:iCs/>
          <w:sz w:val="24"/>
        </w:rPr>
        <w:t>Sony</w:t>
      </w:r>
      <w:r w:rsidRPr="006F678B">
        <w:rPr>
          <w:rFonts w:ascii="Times New Roman" w:hAnsi="Times New Roman" w:cs="Times New Roman"/>
          <w:sz w:val="24"/>
        </w:rPr>
        <w:t xml:space="preserve"> Court found relevant to whether imposing </w:t>
      </w:r>
      <w:r w:rsidRPr="006F678B">
        <w:rPr>
          <w:rFonts w:ascii="Times New Roman" w:hAnsi="Times New Roman" w:cs="Times New Roman"/>
          <w:i/>
          <w:iCs/>
          <w:sz w:val="24"/>
        </w:rPr>
        <w:t>contributory</w:t>
      </w:r>
      <w:r w:rsidRPr="006F678B">
        <w:rPr>
          <w:rFonts w:ascii="Times New Roman" w:hAnsi="Times New Roman" w:cs="Times New Roman"/>
          <w:sz w:val="24"/>
        </w:rPr>
        <w:t xml:space="preserve"> liability was just. </w:t>
      </w:r>
      <w:proofErr w:type="gramStart"/>
      <w:r w:rsidRPr="006F678B">
        <w:rPr>
          <w:rFonts w:ascii="Times New Roman" w:hAnsi="Times New Roman" w:cs="Times New Roman"/>
          <w:i/>
          <w:iCs/>
          <w:sz w:val="24"/>
        </w:rPr>
        <w:t>Id.</w:t>
      </w:r>
      <w:r w:rsidRPr="006F678B">
        <w:rPr>
          <w:rFonts w:ascii="Times New Roman" w:hAnsi="Times New Roman" w:cs="Times New Roman"/>
          <w:sz w:val="24"/>
        </w:rPr>
        <w:t xml:space="preserve"> at 442.</w:t>
      </w:r>
      <w:proofErr w:type="gramEnd"/>
    </w:p>
    <w:p w:rsidR="00194A87" w:rsidRPr="006F678B" w:rsidRDefault="00CF022B" w:rsidP="006F678B">
      <w:pPr>
        <w:widowControl/>
        <w:spacing w:before="120"/>
        <w:ind w:firstLine="360"/>
        <w:jc w:val="both"/>
        <w:rPr>
          <w:rFonts w:ascii="Times New Roman" w:hAnsi="Times New Roman" w:cs="Times New Roman"/>
          <w:sz w:val="24"/>
        </w:rPr>
      </w:pPr>
      <w:r w:rsidRPr="006F678B">
        <w:rPr>
          <w:rFonts w:ascii="Times New Roman" w:hAnsi="Times New Roman" w:cs="Times New Roman"/>
          <w:sz w:val="24"/>
        </w:rPr>
        <w:t>The Supreme Court's desire to maintain a meaningful distinction between direct and contrib</w:t>
      </w:r>
      <w:r w:rsidRPr="006F678B">
        <w:rPr>
          <w:rFonts w:ascii="Times New Roman" w:hAnsi="Times New Roman" w:cs="Times New Roman"/>
          <w:sz w:val="24"/>
        </w:rPr>
        <w:t>u</w:t>
      </w:r>
      <w:r w:rsidRPr="006F678B">
        <w:rPr>
          <w:rFonts w:ascii="Times New Roman" w:hAnsi="Times New Roman" w:cs="Times New Roman"/>
          <w:sz w:val="24"/>
        </w:rPr>
        <w:t>tory copyright i</w:t>
      </w:r>
      <w:r w:rsidRPr="006F678B">
        <w:rPr>
          <w:rFonts w:ascii="Times New Roman" w:hAnsi="Times New Roman" w:cs="Times New Roman"/>
          <w:sz w:val="24"/>
        </w:rPr>
        <w:t>n</w:t>
      </w:r>
      <w:r w:rsidRPr="006F678B">
        <w:rPr>
          <w:rFonts w:ascii="Times New Roman" w:hAnsi="Times New Roman" w:cs="Times New Roman"/>
          <w:sz w:val="24"/>
        </w:rPr>
        <w:t>fringement is consistent with congressional intent. The Patent Act, unlike the Copyright Act, expressly provides that someone who "actively induces infringement of a patent" is "liable as an infringer," 35 U.S.C. ß 271(b), just like someone who commits the underlying infrin</w:t>
      </w:r>
      <w:r w:rsidRPr="006F678B">
        <w:rPr>
          <w:rFonts w:ascii="Times New Roman" w:hAnsi="Times New Roman" w:cs="Times New Roman"/>
          <w:sz w:val="24"/>
        </w:rPr>
        <w:t>g</w:t>
      </w:r>
      <w:r w:rsidRPr="006F678B">
        <w:rPr>
          <w:rFonts w:ascii="Times New Roman" w:hAnsi="Times New Roman" w:cs="Times New Roman"/>
          <w:sz w:val="24"/>
        </w:rPr>
        <w:t>ing act by "us[</w:t>
      </w:r>
      <w:proofErr w:type="spellStart"/>
      <w:r w:rsidRPr="006F678B">
        <w:rPr>
          <w:rFonts w:ascii="Times New Roman" w:hAnsi="Times New Roman" w:cs="Times New Roman"/>
          <w:sz w:val="24"/>
        </w:rPr>
        <w:t>ing</w:t>
      </w:r>
      <w:proofErr w:type="spellEnd"/>
      <w:r w:rsidRPr="006F678B">
        <w:rPr>
          <w:rFonts w:ascii="Times New Roman" w:hAnsi="Times New Roman" w:cs="Times New Roman"/>
          <w:sz w:val="24"/>
        </w:rPr>
        <w:t xml:space="preserve">]" a patented invention without authorization, </w:t>
      </w:r>
      <w:r w:rsidRPr="006F678B">
        <w:rPr>
          <w:rFonts w:ascii="Times New Roman" w:hAnsi="Times New Roman" w:cs="Times New Roman"/>
          <w:i/>
          <w:iCs/>
          <w:sz w:val="24"/>
        </w:rPr>
        <w:t>id.</w:t>
      </w:r>
      <w:r w:rsidRPr="006F678B">
        <w:rPr>
          <w:rFonts w:ascii="Times New Roman" w:hAnsi="Times New Roman" w:cs="Times New Roman"/>
          <w:sz w:val="24"/>
        </w:rPr>
        <w:t xml:space="preserve"> </w:t>
      </w:r>
      <w:proofErr w:type="gramStart"/>
      <w:r w:rsidRPr="006F678B">
        <w:rPr>
          <w:rFonts w:ascii="Times New Roman" w:hAnsi="Times New Roman" w:cs="Times New Roman"/>
          <w:sz w:val="24"/>
        </w:rPr>
        <w:t>ß 271(a).</w:t>
      </w:r>
      <w:proofErr w:type="gramEnd"/>
      <w:r w:rsidRPr="006F678B">
        <w:rPr>
          <w:rFonts w:ascii="Times New Roman" w:hAnsi="Times New Roman" w:cs="Times New Roman"/>
          <w:sz w:val="24"/>
        </w:rPr>
        <w:t xml:space="preserve"> In contrast, someone who merely "sells . . . a material or apparatus for use in practicing a patented process" faces only l</w:t>
      </w:r>
      <w:r w:rsidRPr="006F678B">
        <w:rPr>
          <w:rFonts w:ascii="Times New Roman" w:hAnsi="Times New Roman" w:cs="Times New Roman"/>
          <w:sz w:val="24"/>
        </w:rPr>
        <w:t>i</w:t>
      </w:r>
      <w:r w:rsidRPr="006F678B">
        <w:rPr>
          <w:rFonts w:ascii="Times New Roman" w:hAnsi="Times New Roman" w:cs="Times New Roman"/>
          <w:sz w:val="24"/>
        </w:rPr>
        <w:t xml:space="preserve">ability as a "contributory infringer." </w:t>
      </w:r>
      <w:proofErr w:type="gramStart"/>
      <w:r w:rsidRPr="006F678B">
        <w:rPr>
          <w:rFonts w:ascii="Times New Roman" w:hAnsi="Times New Roman" w:cs="Times New Roman"/>
          <w:i/>
          <w:iCs/>
          <w:sz w:val="24"/>
        </w:rPr>
        <w:t>Id.</w:t>
      </w:r>
      <w:r w:rsidRPr="006F678B">
        <w:rPr>
          <w:rFonts w:ascii="Times New Roman" w:hAnsi="Times New Roman" w:cs="Times New Roman"/>
          <w:sz w:val="24"/>
        </w:rPr>
        <w:t xml:space="preserve"> ß 271(c).</w:t>
      </w:r>
      <w:proofErr w:type="gramEnd"/>
      <w:r w:rsidRPr="006F678B">
        <w:rPr>
          <w:rFonts w:ascii="Times New Roman" w:hAnsi="Times New Roman" w:cs="Times New Roman"/>
          <w:sz w:val="24"/>
        </w:rPr>
        <w:t xml:space="preserve"> If Congress had meant to assign direct liability to both the person who actually commits a copyright-infringing act and any person who actively i</w:t>
      </w:r>
      <w:r w:rsidRPr="006F678B">
        <w:rPr>
          <w:rFonts w:ascii="Times New Roman" w:hAnsi="Times New Roman" w:cs="Times New Roman"/>
          <w:sz w:val="24"/>
        </w:rPr>
        <w:t>n</w:t>
      </w:r>
      <w:r w:rsidRPr="006F678B">
        <w:rPr>
          <w:rFonts w:ascii="Times New Roman" w:hAnsi="Times New Roman" w:cs="Times New Roman"/>
          <w:sz w:val="24"/>
        </w:rPr>
        <w:t xml:space="preserve">duces that infringement, the Patent Act tells us that it knew how to draft a statute that would have this effect. Because Congress did not do so, the </w:t>
      </w:r>
      <w:r w:rsidRPr="006F678B">
        <w:rPr>
          <w:rFonts w:ascii="Times New Roman" w:hAnsi="Times New Roman" w:cs="Times New Roman"/>
          <w:i/>
          <w:iCs/>
          <w:sz w:val="24"/>
        </w:rPr>
        <w:t>Sony</w:t>
      </w:r>
      <w:r w:rsidRPr="006F678B">
        <w:rPr>
          <w:rFonts w:ascii="Times New Roman" w:hAnsi="Times New Roman" w:cs="Times New Roman"/>
          <w:sz w:val="24"/>
        </w:rPr>
        <w:t xml:space="preserve"> Court co</w:t>
      </w:r>
      <w:r w:rsidRPr="006F678B">
        <w:rPr>
          <w:rFonts w:ascii="Times New Roman" w:hAnsi="Times New Roman" w:cs="Times New Roman"/>
          <w:sz w:val="24"/>
        </w:rPr>
        <w:t>n</w:t>
      </w:r>
      <w:r w:rsidRPr="006F678B">
        <w:rPr>
          <w:rFonts w:ascii="Times New Roman" w:hAnsi="Times New Roman" w:cs="Times New Roman"/>
          <w:sz w:val="24"/>
        </w:rPr>
        <w:t>cluded that "[</w:t>
      </w:r>
      <w:proofErr w:type="gramStart"/>
      <w:r w:rsidRPr="006F678B">
        <w:rPr>
          <w:rFonts w:ascii="Times New Roman" w:hAnsi="Times New Roman" w:cs="Times New Roman"/>
          <w:sz w:val="24"/>
        </w:rPr>
        <w:t>t]he</w:t>
      </w:r>
      <w:proofErr w:type="gramEnd"/>
      <w:r w:rsidRPr="006F678B">
        <w:rPr>
          <w:rFonts w:ascii="Times New Roman" w:hAnsi="Times New Roman" w:cs="Times New Roman"/>
          <w:sz w:val="24"/>
        </w:rPr>
        <w:t xml:space="preserve"> Co</w:t>
      </w:r>
      <w:r w:rsidR="00017F6E">
        <w:rPr>
          <w:rFonts w:ascii="Times New Roman" w:hAnsi="Times New Roman" w:cs="Times New Roman"/>
          <w:sz w:val="24"/>
        </w:rPr>
        <w:t xml:space="preserve">pyright Act does not expressly </w:t>
      </w:r>
      <w:r w:rsidRPr="006F678B">
        <w:rPr>
          <w:rFonts w:ascii="Times New Roman" w:hAnsi="Times New Roman" w:cs="Times New Roman"/>
          <w:sz w:val="24"/>
        </w:rPr>
        <w:t>render anyone liable for infringement committed by a</w:t>
      </w:r>
      <w:r w:rsidRPr="006F678B">
        <w:rPr>
          <w:rFonts w:ascii="Times New Roman" w:hAnsi="Times New Roman" w:cs="Times New Roman"/>
          <w:sz w:val="24"/>
        </w:rPr>
        <w:t>n</w:t>
      </w:r>
      <w:r w:rsidRPr="006F678B">
        <w:rPr>
          <w:rFonts w:ascii="Times New Roman" w:hAnsi="Times New Roman" w:cs="Times New Roman"/>
          <w:sz w:val="24"/>
        </w:rPr>
        <w:t xml:space="preserve">other." </w:t>
      </w:r>
      <w:proofErr w:type="gramStart"/>
      <w:r w:rsidRPr="006F678B">
        <w:rPr>
          <w:rFonts w:ascii="Times New Roman" w:hAnsi="Times New Roman" w:cs="Times New Roman"/>
          <w:sz w:val="24"/>
        </w:rPr>
        <w:t>464 U.S. at 434.</w:t>
      </w:r>
      <w:proofErr w:type="gramEnd"/>
      <w:r w:rsidRPr="006F678B">
        <w:rPr>
          <w:rFonts w:ascii="Times New Roman" w:hAnsi="Times New Roman" w:cs="Times New Roman"/>
          <w:sz w:val="24"/>
        </w:rPr>
        <w:t xml:space="preserve"> Furthermore, in cases like </w:t>
      </w:r>
      <w:r w:rsidRPr="006F678B">
        <w:rPr>
          <w:rFonts w:ascii="Times New Roman" w:hAnsi="Times New Roman" w:cs="Times New Roman"/>
          <w:i/>
          <w:iCs/>
          <w:sz w:val="24"/>
        </w:rPr>
        <w:t>Sony,</w:t>
      </w:r>
      <w:r w:rsidRPr="006F678B">
        <w:rPr>
          <w:rFonts w:ascii="Times New Roman" w:hAnsi="Times New Roman" w:cs="Times New Roman"/>
          <w:sz w:val="24"/>
        </w:rPr>
        <w:t xml:space="preserve"> the Supreme Court has strongly signaled its intent to use the do</w:t>
      </w:r>
      <w:r w:rsidRPr="006F678B">
        <w:rPr>
          <w:rFonts w:ascii="Times New Roman" w:hAnsi="Times New Roman" w:cs="Times New Roman"/>
          <w:sz w:val="24"/>
        </w:rPr>
        <w:t>c</w:t>
      </w:r>
      <w:r w:rsidRPr="006F678B">
        <w:rPr>
          <w:rFonts w:ascii="Times New Roman" w:hAnsi="Times New Roman" w:cs="Times New Roman"/>
          <w:sz w:val="24"/>
        </w:rPr>
        <w:t xml:space="preserve">trine of contributory infringement, not direct infringement, to "identify [] the circumstances in which it is just to hold one individual accountable for the actions of another." </w:t>
      </w:r>
      <w:proofErr w:type="gramStart"/>
      <w:r w:rsidRPr="006F678B">
        <w:rPr>
          <w:rFonts w:ascii="Times New Roman" w:hAnsi="Times New Roman" w:cs="Times New Roman"/>
          <w:i/>
          <w:iCs/>
          <w:sz w:val="24"/>
        </w:rPr>
        <w:t>Id.</w:t>
      </w:r>
      <w:r w:rsidRPr="006F678B">
        <w:rPr>
          <w:rFonts w:ascii="Times New Roman" w:hAnsi="Times New Roman" w:cs="Times New Roman"/>
          <w:sz w:val="24"/>
        </w:rPr>
        <w:t xml:space="preserve"> at 435.</w:t>
      </w:r>
      <w:proofErr w:type="gramEnd"/>
      <w:r w:rsidRPr="006F678B">
        <w:rPr>
          <w:rFonts w:ascii="Times New Roman" w:hAnsi="Times New Roman" w:cs="Times New Roman"/>
          <w:sz w:val="24"/>
        </w:rPr>
        <w:t xml:space="preserve"> </w:t>
      </w:r>
      <w:proofErr w:type="gramStart"/>
      <w:r w:rsidRPr="006F678B">
        <w:rPr>
          <w:rFonts w:ascii="Times New Roman" w:hAnsi="Times New Roman" w:cs="Times New Roman"/>
          <w:sz w:val="24"/>
        </w:rPr>
        <w:t>Thus, a</w:t>
      </w:r>
      <w:r w:rsidRPr="006F678B">
        <w:rPr>
          <w:rFonts w:ascii="Times New Roman" w:hAnsi="Times New Roman" w:cs="Times New Roman"/>
          <w:sz w:val="24"/>
        </w:rPr>
        <w:t>l</w:t>
      </w:r>
      <w:r w:rsidRPr="006F678B">
        <w:rPr>
          <w:rFonts w:ascii="Times New Roman" w:hAnsi="Times New Roman" w:cs="Times New Roman"/>
          <w:sz w:val="24"/>
        </w:rPr>
        <w:t xml:space="preserve">though </w:t>
      </w:r>
      <w:r w:rsidRPr="006F678B">
        <w:rPr>
          <w:rFonts w:ascii="Times New Roman" w:hAnsi="Times New Roman" w:cs="Times New Roman"/>
          <w:i/>
          <w:iCs/>
          <w:sz w:val="24"/>
        </w:rPr>
        <w:t>Sony</w:t>
      </w:r>
      <w:r w:rsidRPr="006F678B">
        <w:rPr>
          <w:rFonts w:ascii="Times New Roman" w:hAnsi="Times New Roman" w:cs="Times New Roman"/>
          <w:sz w:val="24"/>
        </w:rPr>
        <w:t xml:space="preserve"> warns us that "the lines between direct infringement, contributory infringement, and vicarious liability are not clearly drawn," </w:t>
      </w:r>
      <w:r w:rsidRPr="006F678B">
        <w:rPr>
          <w:rFonts w:ascii="Times New Roman" w:hAnsi="Times New Roman" w:cs="Times New Roman"/>
          <w:i/>
          <w:iCs/>
          <w:sz w:val="24"/>
        </w:rPr>
        <w:t>id.</w:t>
      </w:r>
      <w:proofErr w:type="gramEnd"/>
      <w:r w:rsidRPr="006F678B">
        <w:rPr>
          <w:rFonts w:ascii="Times New Roman" w:hAnsi="Times New Roman" w:cs="Times New Roman"/>
          <w:sz w:val="24"/>
        </w:rPr>
        <w:t xml:space="preserve"> </w:t>
      </w:r>
      <w:proofErr w:type="gramStart"/>
      <w:r w:rsidRPr="006F678B">
        <w:rPr>
          <w:rFonts w:ascii="Times New Roman" w:hAnsi="Times New Roman" w:cs="Times New Roman"/>
          <w:sz w:val="24"/>
        </w:rPr>
        <w:t>at</w:t>
      </w:r>
      <w:proofErr w:type="gramEnd"/>
      <w:r w:rsidRPr="006F678B">
        <w:rPr>
          <w:rFonts w:ascii="Times New Roman" w:hAnsi="Times New Roman" w:cs="Times New Roman"/>
          <w:sz w:val="24"/>
        </w:rPr>
        <w:t xml:space="preserve"> 435 n.17 (internal quotation marks and citation omi</w:t>
      </w:r>
      <w:r w:rsidRPr="006F678B">
        <w:rPr>
          <w:rFonts w:ascii="Times New Roman" w:hAnsi="Times New Roman" w:cs="Times New Roman"/>
          <w:sz w:val="24"/>
        </w:rPr>
        <w:t>t</w:t>
      </w:r>
      <w:r w:rsidRPr="006F678B">
        <w:rPr>
          <w:rFonts w:ascii="Times New Roman" w:hAnsi="Times New Roman" w:cs="Times New Roman"/>
          <w:sz w:val="24"/>
        </w:rPr>
        <w:t>ted), that decision does not absolve us of our duty to discern where that line falls in cases, like this one, that require us to decide the question.</w:t>
      </w:r>
    </w:p>
    <w:p w:rsidR="00194A87" w:rsidRPr="006F678B" w:rsidRDefault="00CF022B" w:rsidP="006F678B">
      <w:pPr>
        <w:widowControl/>
        <w:spacing w:before="120"/>
        <w:ind w:firstLine="360"/>
        <w:jc w:val="both"/>
        <w:rPr>
          <w:rFonts w:ascii="Times New Roman" w:hAnsi="Times New Roman" w:cs="Times New Roman"/>
          <w:sz w:val="24"/>
        </w:rPr>
      </w:pPr>
      <w:r w:rsidRPr="006F678B">
        <w:rPr>
          <w:rFonts w:ascii="Times New Roman" w:hAnsi="Times New Roman" w:cs="Times New Roman"/>
          <w:sz w:val="24"/>
        </w:rPr>
        <w:t>The district court apparently concluded that Cablevision's operation of the RS-DVR system would contribute in such a major way to the copying done by another that it made sense to say that Cablevision was a direct infringer, and thus, in effect, was "doing" the relevant copying. There are certainly other cases, not binding on us, that follow this a</w:t>
      </w:r>
      <w:r w:rsidRPr="006F678B">
        <w:rPr>
          <w:rFonts w:ascii="Times New Roman" w:hAnsi="Times New Roman" w:cs="Times New Roman"/>
          <w:sz w:val="24"/>
        </w:rPr>
        <w:t>p</w:t>
      </w:r>
      <w:r w:rsidRPr="006F678B">
        <w:rPr>
          <w:rFonts w:ascii="Times New Roman" w:hAnsi="Times New Roman" w:cs="Times New Roman"/>
          <w:sz w:val="24"/>
        </w:rPr>
        <w:t xml:space="preserve">proach. </w:t>
      </w:r>
      <w:r w:rsidRPr="006F678B">
        <w:rPr>
          <w:rFonts w:ascii="Times New Roman" w:hAnsi="Times New Roman" w:cs="Times New Roman"/>
          <w:i/>
          <w:iCs/>
          <w:sz w:val="24"/>
        </w:rPr>
        <w:t xml:space="preserve">See, e.g., Playboy Enters. </w:t>
      </w:r>
      <w:proofErr w:type="gramStart"/>
      <w:r w:rsidRPr="006F678B">
        <w:rPr>
          <w:rFonts w:ascii="Times New Roman" w:hAnsi="Times New Roman" w:cs="Times New Roman"/>
          <w:i/>
          <w:iCs/>
          <w:sz w:val="24"/>
        </w:rPr>
        <w:t xml:space="preserve">v. Russ </w:t>
      </w:r>
      <w:proofErr w:type="spellStart"/>
      <w:r w:rsidRPr="006F678B">
        <w:rPr>
          <w:rFonts w:ascii="Times New Roman" w:hAnsi="Times New Roman" w:cs="Times New Roman"/>
          <w:i/>
          <w:iCs/>
          <w:sz w:val="24"/>
        </w:rPr>
        <w:t>Hardenburgh</w:t>
      </w:r>
      <w:proofErr w:type="spellEnd"/>
      <w:r w:rsidRPr="006F678B">
        <w:rPr>
          <w:rFonts w:ascii="Times New Roman" w:hAnsi="Times New Roman" w:cs="Times New Roman"/>
          <w:i/>
          <w:iCs/>
          <w:sz w:val="24"/>
        </w:rPr>
        <w:t>, Inc.,</w:t>
      </w:r>
      <w:r w:rsidRPr="006F678B">
        <w:rPr>
          <w:rFonts w:ascii="Times New Roman" w:hAnsi="Times New Roman" w:cs="Times New Roman"/>
          <w:sz w:val="24"/>
        </w:rPr>
        <w:t xml:space="preserve"> 982 F. Supp. 503, 513 (N.D. Ohio 1997) (noting that d</w:t>
      </w:r>
      <w:r w:rsidRPr="006F678B">
        <w:rPr>
          <w:rFonts w:ascii="Times New Roman" w:hAnsi="Times New Roman" w:cs="Times New Roman"/>
          <w:sz w:val="24"/>
        </w:rPr>
        <w:t>e</w:t>
      </w:r>
      <w:r w:rsidRPr="006F678B">
        <w:rPr>
          <w:rFonts w:ascii="Times New Roman" w:hAnsi="Times New Roman" w:cs="Times New Roman"/>
          <w:sz w:val="24"/>
        </w:rPr>
        <w:t>fendant ISP's  [**35] encouragement of its users to copy protected files was "crucial" to finding that it was a direct i</w:t>
      </w:r>
      <w:r w:rsidRPr="006F678B">
        <w:rPr>
          <w:rFonts w:ascii="Times New Roman" w:hAnsi="Times New Roman" w:cs="Times New Roman"/>
          <w:sz w:val="24"/>
        </w:rPr>
        <w:t>n</w:t>
      </w:r>
      <w:r w:rsidRPr="006F678B">
        <w:rPr>
          <w:rFonts w:ascii="Times New Roman" w:hAnsi="Times New Roman" w:cs="Times New Roman"/>
          <w:sz w:val="24"/>
        </w:rPr>
        <w:t>fringer).</w:t>
      </w:r>
      <w:proofErr w:type="gramEnd"/>
      <w:r w:rsidRPr="006F678B">
        <w:rPr>
          <w:rFonts w:ascii="Times New Roman" w:hAnsi="Times New Roman" w:cs="Times New Roman"/>
          <w:sz w:val="24"/>
        </w:rPr>
        <w:t xml:space="preserve"> We need not decide today whether one's contribution to the creation of an infringing copy may be so great that it warrants holding that party directly liable for the infringement, even though another party has actually made the copy. We conclude only that on the facts of this case, copies produced by the RS-DVR system are "made" by the RS-DVR customer, and Cablevision's contrib</w:t>
      </w:r>
      <w:r w:rsidRPr="006F678B">
        <w:rPr>
          <w:rFonts w:ascii="Times New Roman" w:hAnsi="Times New Roman" w:cs="Times New Roman"/>
          <w:sz w:val="24"/>
        </w:rPr>
        <w:t>u</w:t>
      </w:r>
      <w:r w:rsidRPr="006F678B">
        <w:rPr>
          <w:rFonts w:ascii="Times New Roman" w:hAnsi="Times New Roman" w:cs="Times New Roman"/>
          <w:sz w:val="24"/>
        </w:rPr>
        <w:t>tion to this reproduction by providing the system does not warrant the imposition of direct liability. Therefore, Cablevision is entitled to summary judgment on this point, and the district court erred in awarding summary judgment to plaintiffs.</w:t>
      </w:r>
    </w:p>
    <w:p w:rsidR="00194A87" w:rsidRPr="006F678B" w:rsidRDefault="00194A87" w:rsidP="006F678B">
      <w:pPr>
        <w:widowControl/>
        <w:jc w:val="both"/>
        <w:rPr>
          <w:rFonts w:ascii="Times New Roman" w:hAnsi="Times New Roman" w:cs="Times New Roman"/>
          <w:sz w:val="24"/>
        </w:rPr>
      </w:pPr>
    </w:p>
    <w:p w:rsidR="00194A87" w:rsidRPr="006F678B" w:rsidRDefault="00CF022B" w:rsidP="006F678B">
      <w:pPr>
        <w:widowControl/>
        <w:jc w:val="both"/>
        <w:rPr>
          <w:rFonts w:ascii="Times New Roman" w:hAnsi="Times New Roman" w:cs="Times New Roman"/>
          <w:sz w:val="24"/>
        </w:rPr>
      </w:pPr>
      <w:r w:rsidRPr="006F678B">
        <w:rPr>
          <w:rFonts w:ascii="Times New Roman" w:hAnsi="Times New Roman" w:cs="Times New Roman"/>
          <w:sz w:val="24"/>
        </w:rPr>
        <w:t xml:space="preserve"> [*134]  </w:t>
      </w:r>
      <w:r w:rsidRPr="006F678B">
        <w:rPr>
          <w:rFonts w:ascii="Times New Roman" w:hAnsi="Times New Roman" w:cs="Times New Roman"/>
          <w:b/>
          <w:bCs/>
          <w:sz w:val="24"/>
        </w:rPr>
        <w:t>III. Transmission of RS-DVR Playback</w:t>
      </w:r>
      <w:r w:rsidRPr="006F678B">
        <w:rPr>
          <w:rFonts w:ascii="Times New Roman" w:hAnsi="Times New Roman" w:cs="Times New Roman"/>
          <w:sz w:val="24"/>
        </w:rPr>
        <w:t xml:space="preserve"> </w:t>
      </w:r>
    </w:p>
    <w:p w:rsidR="00194A87" w:rsidRPr="006F678B" w:rsidRDefault="00CF022B" w:rsidP="006F678B">
      <w:pPr>
        <w:widowControl/>
        <w:spacing w:before="120"/>
        <w:ind w:firstLine="360"/>
        <w:jc w:val="both"/>
        <w:rPr>
          <w:rFonts w:ascii="Times New Roman" w:hAnsi="Times New Roman" w:cs="Times New Roman"/>
          <w:sz w:val="24"/>
        </w:rPr>
      </w:pPr>
      <w:r w:rsidRPr="006F678B">
        <w:rPr>
          <w:rFonts w:ascii="Times New Roman" w:hAnsi="Times New Roman" w:cs="Times New Roman"/>
          <w:sz w:val="24"/>
        </w:rPr>
        <w:t>Plaintiffs' final theory is that Cablevision will violate the Copyright Act by engaging in una</w:t>
      </w:r>
      <w:r w:rsidRPr="006F678B">
        <w:rPr>
          <w:rFonts w:ascii="Times New Roman" w:hAnsi="Times New Roman" w:cs="Times New Roman"/>
          <w:sz w:val="24"/>
        </w:rPr>
        <w:t>u</w:t>
      </w:r>
      <w:r w:rsidRPr="006F678B">
        <w:rPr>
          <w:rFonts w:ascii="Times New Roman" w:hAnsi="Times New Roman" w:cs="Times New Roman"/>
          <w:sz w:val="24"/>
        </w:rPr>
        <w:t>thorized public pe</w:t>
      </w:r>
      <w:r w:rsidRPr="006F678B">
        <w:rPr>
          <w:rFonts w:ascii="Times New Roman" w:hAnsi="Times New Roman" w:cs="Times New Roman"/>
          <w:sz w:val="24"/>
        </w:rPr>
        <w:t>r</w:t>
      </w:r>
      <w:r w:rsidRPr="006F678B">
        <w:rPr>
          <w:rFonts w:ascii="Times New Roman" w:hAnsi="Times New Roman" w:cs="Times New Roman"/>
          <w:sz w:val="24"/>
        </w:rPr>
        <w:t>formances of their works through the playback of the RS-DVR copies. The Act grants a copyright owner the exclusive right, "in the case of . . . motion pictures and other audiovi</w:t>
      </w:r>
      <w:r w:rsidRPr="006F678B">
        <w:rPr>
          <w:rFonts w:ascii="Times New Roman" w:hAnsi="Times New Roman" w:cs="Times New Roman"/>
          <w:sz w:val="24"/>
        </w:rPr>
        <w:t>s</w:t>
      </w:r>
      <w:r w:rsidRPr="006F678B">
        <w:rPr>
          <w:rFonts w:ascii="Times New Roman" w:hAnsi="Times New Roman" w:cs="Times New Roman"/>
          <w:sz w:val="24"/>
        </w:rPr>
        <w:t xml:space="preserve">ual works, to perform the copyrighted work publicly." </w:t>
      </w:r>
      <w:proofErr w:type="gramStart"/>
      <w:r w:rsidRPr="006F678B">
        <w:rPr>
          <w:rFonts w:ascii="Times New Roman" w:hAnsi="Times New Roman" w:cs="Times New Roman"/>
          <w:sz w:val="24"/>
        </w:rPr>
        <w:t>17 U.S.C. ß 106(4).</w:t>
      </w:r>
      <w:proofErr w:type="gramEnd"/>
      <w:r w:rsidRPr="006F678B">
        <w:rPr>
          <w:rFonts w:ascii="Times New Roman" w:hAnsi="Times New Roman" w:cs="Times New Roman"/>
          <w:sz w:val="24"/>
        </w:rPr>
        <w:t xml:space="preserve"> Section 101, the defin</w:t>
      </w:r>
      <w:r w:rsidRPr="006F678B">
        <w:rPr>
          <w:rFonts w:ascii="Times New Roman" w:hAnsi="Times New Roman" w:cs="Times New Roman"/>
          <w:sz w:val="24"/>
        </w:rPr>
        <w:t>i</w:t>
      </w:r>
      <w:r w:rsidRPr="006F678B">
        <w:rPr>
          <w:rFonts w:ascii="Times New Roman" w:hAnsi="Times New Roman" w:cs="Times New Roman"/>
          <w:sz w:val="24"/>
        </w:rPr>
        <w:t>tional section of the Act, explains that</w:t>
      </w:r>
    </w:p>
    <w:p w:rsidR="00194A87" w:rsidRPr="006F678B" w:rsidRDefault="00CF022B" w:rsidP="006F678B">
      <w:pPr>
        <w:widowControl/>
        <w:jc w:val="both"/>
        <w:rPr>
          <w:rFonts w:ascii="Times New Roman" w:hAnsi="Times New Roman" w:cs="Times New Roman"/>
          <w:sz w:val="24"/>
        </w:rPr>
      </w:pPr>
      <w:r w:rsidRPr="006F678B">
        <w:rPr>
          <w:rFonts w:ascii="Times New Roman" w:hAnsi="Times New Roman" w:cs="Times New Roman"/>
          <w:sz w:val="24"/>
        </w:rPr>
        <w:t xml:space="preserve"> </w:t>
      </w:r>
    </w:p>
    <w:p w:rsidR="00194A87" w:rsidRPr="006F678B" w:rsidRDefault="00017F6E" w:rsidP="006F678B">
      <w:pPr>
        <w:widowControl/>
        <w:ind w:left="600" w:right="600"/>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t]o</w:t>
      </w:r>
      <w:proofErr w:type="gramEnd"/>
      <w:r>
        <w:rPr>
          <w:rFonts w:ascii="Times New Roman" w:hAnsi="Times New Roman" w:cs="Times New Roman"/>
          <w:sz w:val="24"/>
        </w:rPr>
        <w:t xml:space="preserve"> </w:t>
      </w:r>
      <w:r w:rsidR="00CF022B" w:rsidRPr="006F678B">
        <w:rPr>
          <w:rFonts w:ascii="Times New Roman" w:hAnsi="Times New Roman" w:cs="Times New Roman"/>
          <w:sz w:val="24"/>
        </w:rPr>
        <w:t>perform or display a work "publicly" means (1) to perform or display it at a place open to the public or at any place where a substantial number of persons outside of a normal circle of a family and its social acquaintances is gathered; or (2) to transmit or otherwise communicate a performance or display of the work to a place specified by clause (1) or to the public, by means of any device or process, whether the members of the public capable of receiving the performance or display receive it in the same place or in separate places and at the same time or at different times.</w:t>
      </w:r>
    </w:p>
    <w:p w:rsidR="00194A87" w:rsidRPr="006F678B" w:rsidRDefault="00194A87" w:rsidP="006F678B">
      <w:pPr>
        <w:widowControl/>
        <w:jc w:val="both"/>
        <w:rPr>
          <w:rFonts w:ascii="Times New Roman" w:hAnsi="Times New Roman" w:cs="Times New Roman"/>
          <w:sz w:val="24"/>
        </w:rPr>
      </w:pPr>
    </w:p>
    <w:p w:rsidR="00194A87" w:rsidRPr="006F678B" w:rsidRDefault="00CF022B" w:rsidP="006F678B">
      <w:pPr>
        <w:widowControl/>
        <w:jc w:val="both"/>
        <w:rPr>
          <w:rFonts w:ascii="Times New Roman" w:hAnsi="Times New Roman" w:cs="Times New Roman"/>
          <w:sz w:val="24"/>
        </w:rPr>
      </w:pPr>
      <w:proofErr w:type="gramStart"/>
      <w:r w:rsidRPr="006F678B">
        <w:rPr>
          <w:rFonts w:ascii="Times New Roman" w:hAnsi="Times New Roman" w:cs="Times New Roman"/>
          <w:i/>
          <w:iCs/>
          <w:sz w:val="24"/>
        </w:rPr>
        <w:t>Id.</w:t>
      </w:r>
      <w:r w:rsidRPr="006F678B">
        <w:rPr>
          <w:rFonts w:ascii="Times New Roman" w:hAnsi="Times New Roman" w:cs="Times New Roman"/>
          <w:sz w:val="24"/>
        </w:rPr>
        <w:t xml:space="preserve"> ß 101.</w:t>
      </w:r>
      <w:proofErr w:type="gramEnd"/>
    </w:p>
    <w:p w:rsidR="00194A87" w:rsidRPr="006F678B" w:rsidRDefault="00CF022B" w:rsidP="006F678B">
      <w:pPr>
        <w:widowControl/>
        <w:spacing w:before="120"/>
        <w:ind w:firstLine="360"/>
        <w:jc w:val="both"/>
        <w:rPr>
          <w:rFonts w:ascii="Times New Roman" w:hAnsi="Times New Roman" w:cs="Times New Roman"/>
          <w:sz w:val="24"/>
        </w:rPr>
      </w:pPr>
      <w:r w:rsidRPr="006F678B">
        <w:rPr>
          <w:rFonts w:ascii="Times New Roman" w:hAnsi="Times New Roman" w:cs="Times New Roman"/>
          <w:sz w:val="24"/>
        </w:rPr>
        <w:t>The parties agree that this case does not implicate clause (1). Accordingly, we ask whether these facts satisfy the second, "transmit clause" of the public performance definition: Does Cablevision "</w:t>
      </w:r>
      <w:proofErr w:type="gramStart"/>
      <w:r w:rsidRPr="006F678B">
        <w:rPr>
          <w:rFonts w:ascii="Times New Roman" w:hAnsi="Times New Roman" w:cs="Times New Roman"/>
          <w:sz w:val="24"/>
        </w:rPr>
        <w:t>transmit</w:t>
      </w:r>
      <w:proofErr w:type="gramEnd"/>
      <w:r w:rsidRPr="006F678B">
        <w:rPr>
          <w:rFonts w:ascii="Times New Roman" w:hAnsi="Times New Roman" w:cs="Times New Roman"/>
          <w:sz w:val="24"/>
        </w:rPr>
        <w:t xml:space="preserve"> . . . a performance . . . of the work . . . to the public"? </w:t>
      </w:r>
      <w:r w:rsidRPr="006F678B">
        <w:rPr>
          <w:rFonts w:ascii="Times New Roman" w:hAnsi="Times New Roman" w:cs="Times New Roman"/>
          <w:i/>
          <w:iCs/>
          <w:sz w:val="24"/>
        </w:rPr>
        <w:t>Id.</w:t>
      </w:r>
      <w:r w:rsidRPr="006F678B">
        <w:rPr>
          <w:rFonts w:ascii="Times New Roman" w:hAnsi="Times New Roman" w:cs="Times New Roman"/>
          <w:sz w:val="24"/>
        </w:rPr>
        <w:t xml:space="preserve"> No one disputes that the RS-DVR playback results in the transmission of a performance of a work-the transmission from the A</w:t>
      </w:r>
      <w:r w:rsidRPr="006F678B">
        <w:rPr>
          <w:rFonts w:ascii="Times New Roman" w:hAnsi="Times New Roman" w:cs="Times New Roman"/>
          <w:sz w:val="24"/>
        </w:rPr>
        <w:t>r</w:t>
      </w:r>
      <w:r w:rsidRPr="006F678B">
        <w:rPr>
          <w:rFonts w:ascii="Times New Roman" w:hAnsi="Times New Roman" w:cs="Times New Roman"/>
          <w:sz w:val="24"/>
        </w:rPr>
        <w:t>royo Server to the customer's television set. Cablevision contends that (1) the RS-DVR customer, rather than Cablevision, does the transmitting and thus the performing and (2) the trans</w:t>
      </w:r>
      <w:r w:rsidR="00017F6E">
        <w:rPr>
          <w:rFonts w:ascii="Times New Roman" w:hAnsi="Times New Roman" w:cs="Times New Roman"/>
          <w:sz w:val="24"/>
        </w:rPr>
        <w:t xml:space="preserve">mission is not "to the public" </w:t>
      </w:r>
      <w:r w:rsidRPr="006F678B">
        <w:rPr>
          <w:rFonts w:ascii="Times New Roman" w:hAnsi="Times New Roman" w:cs="Times New Roman"/>
          <w:sz w:val="24"/>
        </w:rPr>
        <w:t>under the transmit clause.</w:t>
      </w:r>
    </w:p>
    <w:p w:rsidR="00194A87" w:rsidRPr="006F678B" w:rsidRDefault="00CF022B" w:rsidP="006F678B">
      <w:pPr>
        <w:widowControl/>
        <w:spacing w:before="120"/>
        <w:ind w:firstLine="360"/>
        <w:jc w:val="both"/>
        <w:rPr>
          <w:rFonts w:ascii="Times New Roman" w:hAnsi="Times New Roman" w:cs="Times New Roman"/>
          <w:sz w:val="24"/>
        </w:rPr>
      </w:pPr>
      <w:r w:rsidRPr="006F678B">
        <w:rPr>
          <w:rFonts w:ascii="Times New Roman" w:hAnsi="Times New Roman" w:cs="Times New Roman"/>
          <w:sz w:val="24"/>
        </w:rPr>
        <w:t>As to Cablevision's first argument, we note that our conclusion in Part II that the customer, not Cablevision, "does" the copying does not dictate a parallel conclusion that the customer, and not Cablevision, "performs" the copyrighted work. The definitions that delineate the contours of the r</w:t>
      </w:r>
      <w:r w:rsidRPr="006F678B">
        <w:rPr>
          <w:rFonts w:ascii="Times New Roman" w:hAnsi="Times New Roman" w:cs="Times New Roman"/>
          <w:sz w:val="24"/>
        </w:rPr>
        <w:t>e</w:t>
      </w:r>
      <w:r w:rsidRPr="006F678B">
        <w:rPr>
          <w:rFonts w:ascii="Times New Roman" w:hAnsi="Times New Roman" w:cs="Times New Roman"/>
          <w:sz w:val="24"/>
        </w:rPr>
        <w:t xml:space="preserve">production and public performance rights vary in significant ways. For example, the statute defines the verb "perform" and the noun "copies," but not the verbs "reproduce" or "copy." </w:t>
      </w:r>
      <w:r w:rsidRPr="006F678B">
        <w:rPr>
          <w:rFonts w:ascii="Times New Roman" w:hAnsi="Times New Roman" w:cs="Times New Roman"/>
          <w:i/>
          <w:iCs/>
          <w:sz w:val="24"/>
        </w:rPr>
        <w:t>Id.</w:t>
      </w:r>
      <w:r w:rsidRPr="006F678B">
        <w:rPr>
          <w:rFonts w:ascii="Times New Roman" w:hAnsi="Times New Roman" w:cs="Times New Roman"/>
          <w:sz w:val="24"/>
        </w:rPr>
        <w:t xml:space="preserve"> We need not address Cablevision's first argument further because, even if we assume that Cablevision makes the transmission when an RS-DVR playback occurs, we find that the RS-DVR playback, as described here, does not involve the transmission of a performance "to the public."</w:t>
      </w:r>
    </w:p>
    <w:p w:rsidR="00194A87" w:rsidRPr="006F678B" w:rsidRDefault="00CF022B" w:rsidP="006F678B">
      <w:pPr>
        <w:widowControl/>
        <w:spacing w:before="120"/>
        <w:ind w:firstLine="360"/>
        <w:jc w:val="both"/>
        <w:rPr>
          <w:rFonts w:ascii="Times New Roman" w:hAnsi="Times New Roman" w:cs="Times New Roman"/>
          <w:sz w:val="24"/>
        </w:rPr>
      </w:pPr>
      <w:r w:rsidRPr="006F678B">
        <w:rPr>
          <w:rFonts w:ascii="Times New Roman" w:hAnsi="Times New Roman" w:cs="Times New Roman"/>
          <w:sz w:val="24"/>
        </w:rPr>
        <w:t>The statute itself does not expressly define the term "performance" or the phrase "to the public." It does explain that a transmission may be "to the public . . . whether the members of the public c</w:t>
      </w:r>
      <w:r w:rsidRPr="006F678B">
        <w:rPr>
          <w:rFonts w:ascii="Times New Roman" w:hAnsi="Times New Roman" w:cs="Times New Roman"/>
          <w:sz w:val="24"/>
        </w:rPr>
        <w:t>a</w:t>
      </w:r>
      <w:r w:rsidRPr="006F678B">
        <w:rPr>
          <w:rFonts w:ascii="Times New Roman" w:hAnsi="Times New Roman" w:cs="Times New Roman"/>
          <w:sz w:val="24"/>
        </w:rPr>
        <w:t xml:space="preserve">pable of receiving the performance . . . receive it in the same place or in separate places and at the same time or at different times." </w:t>
      </w:r>
      <w:r w:rsidRPr="006F678B">
        <w:rPr>
          <w:rFonts w:ascii="Times New Roman" w:hAnsi="Times New Roman" w:cs="Times New Roman"/>
          <w:i/>
          <w:iCs/>
          <w:sz w:val="24"/>
        </w:rPr>
        <w:t>Id.</w:t>
      </w:r>
      <w:r w:rsidRPr="006F678B">
        <w:rPr>
          <w:rFonts w:ascii="Times New Roman" w:hAnsi="Times New Roman" w:cs="Times New Roman"/>
          <w:sz w:val="24"/>
        </w:rPr>
        <w:t xml:space="preserve"> This plain language i</w:t>
      </w:r>
      <w:r w:rsidRPr="006F678B">
        <w:rPr>
          <w:rFonts w:ascii="Times New Roman" w:hAnsi="Times New Roman" w:cs="Times New Roman"/>
          <w:sz w:val="24"/>
        </w:rPr>
        <w:t>n</w:t>
      </w:r>
      <w:r w:rsidRPr="006F678B">
        <w:rPr>
          <w:rFonts w:ascii="Times New Roman" w:hAnsi="Times New Roman" w:cs="Times New Roman"/>
          <w:sz w:val="24"/>
        </w:rPr>
        <w:t xml:space="preserve">structs us that, in determining whether a </w:t>
      </w:r>
      <w:proofErr w:type="gramStart"/>
      <w:r w:rsidRPr="006F678B">
        <w:rPr>
          <w:rFonts w:ascii="Times New Roman" w:hAnsi="Times New Roman" w:cs="Times New Roman"/>
          <w:sz w:val="24"/>
        </w:rPr>
        <w:t>transmission  is</w:t>
      </w:r>
      <w:proofErr w:type="gramEnd"/>
      <w:r w:rsidRPr="006F678B">
        <w:rPr>
          <w:rFonts w:ascii="Times New Roman" w:hAnsi="Times New Roman" w:cs="Times New Roman"/>
          <w:sz w:val="24"/>
        </w:rPr>
        <w:t xml:space="preserve"> "to the public," it is of no moment that the potential recipients of the tran</w:t>
      </w:r>
      <w:r w:rsidRPr="006F678B">
        <w:rPr>
          <w:rFonts w:ascii="Times New Roman" w:hAnsi="Times New Roman" w:cs="Times New Roman"/>
          <w:sz w:val="24"/>
        </w:rPr>
        <w:t>s</w:t>
      </w:r>
      <w:r w:rsidRPr="006F678B">
        <w:rPr>
          <w:rFonts w:ascii="Times New Roman" w:hAnsi="Times New Roman" w:cs="Times New Roman"/>
          <w:sz w:val="24"/>
        </w:rPr>
        <w:t>mission are in different places, or that they may receive the transmission at different times. The i</w:t>
      </w:r>
      <w:r w:rsidRPr="006F678B">
        <w:rPr>
          <w:rFonts w:ascii="Times New Roman" w:hAnsi="Times New Roman" w:cs="Times New Roman"/>
          <w:sz w:val="24"/>
        </w:rPr>
        <w:t>m</w:t>
      </w:r>
      <w:r w:rsidRPr="006F678B">
        <w:rPr>
          <w:rFonts w:ascii="Times New Roman" w:hAnsi="Times New Roman" w:cs="Times New Roman"/>
          <w:sz w:val="24"/>
        </w:rPr>
        <w:t xml:space="preserve">plication from this same language, however, is that it </w:t>
      </w:r>
      <w:r w:rsidRPr="006F678B">
        <w:rPr>
          <w:rFonts w:ascii="Times New Roman" w:hAnsi="Times New Roman" w:cs="Times New Roman"/>
          <w:i/>
          <w:iCs/>
          <w:sz w:val="24"/>
        </w:rPr>
        <w:t>is</w:t>
      </w:r>
      <w:r w:rsidRPr="006F678B">
        <w:rPr>
          <w:rFonts w:ascii="Times New Roman" w:hAnsi="Times New Roman" w:cs="Times New Roman"/>
          <w:sz w:val="24"/>
        </w:rPr>
        <w:t xml:space="preserve"> relevant, in determining whether a transmi</w:t>
      </w:r>
      <w:r w:rsidRPr="006F678B">
        <w:rPr>
          <w:rFonts w:ascii="Times New Roman" w:hAnsi="Times New Roman" w:cs="Times New Roman"/>
          <w:sz w:val="24"/>
        </w:rPr>
        <w:t>s</w:t>
      </w:r>
      <w:r w:rsidRPr="006F678B">
        <w:rPr>
          <w:rFonts w:ascii="Times New Roman" w:hAnsi="Times New Roman" w:cs="Times New Roman"/>
          <w:sz w:val="24"/>
        </w:rPr>
        <w:t>sion is made to the public, to discern who is "capable of receiving" the performance being transmi</w:t>
      </w:r>
      <w:r w:rsidRPr="006F678B">
        <w:rPr>
          <w:rFonts w:ascii="Times New Roman" w:hAnsi="Times New Roman" w:cs="Times New Roman"/>
          <w:sz w:val="24"/>
        </w:rPr>
        <w:t>t</w:t>
      </w:r>
      <w:r w:rsidRPr="006F678B">
        <w:rPr>
          <w:rFonts w:ascii="Times New Roman" w:hAnsi="Times New Roman" w:cs="Times New Roman"/>
          <w:sz w:val="24"/>
        </w:rPr>
        <w:t>ted. The fact that the statute says "capable of receiving the performance," instead of "capable of r</w:t>
      </w:r>
      <w:r w:rsidRPr="006F678B">
        <w:rPr>
          <w:rFonts w:ascii="Times New Roman" w:hAnsi="Times New Roman" w:cs="Times New Roman"/>
          <w:sz w:val="24"/>
        </w:rPr>
        <w:t>e</w:t>
      </w:r>
      <w:r w:rsidRPr="006F678B">
        <w:rPr>
          <w:rFonts w:ascii="Times New Roman" w:hAnsi="Times New Roman" w:cs="Times New Roman"/>
          <w:sz w:val="24"/>
        </w:rPr>
        <w:t>ceiving the transmission," underscores the fact that a transmission of a performance is itself a pe</w:t>
      </w:r>
      <w:r w:rsidRPr="006F678B">
        <w:rPr>
          <w:rFonts w:ascii="Times New Roman" w:hAnsi="Times New Roman" w:cs="Times New Roman"/>
          <w:sz w:val="24"/>
        </w:rPr>
        <w:t>r</w:t>
      </w:r>
      <w:r w:rsidRPr="006F678B">
        <w:rPr>
          <w:rFonts w:ascii="Times New Roman" w:hAnsi="Times New Roman" w:cs="Times New Roman"/>
          <w:sz w:val="24"/>
        </w:rPr>
        <w:t xml:space="preserve">formance. </w:t>
      </w:r>
      <w:proofErr w:type="gramStart"/>
      <w:r w:rsidRPr="006F678B">
        <w:rPr>
          <w:rFonts w:ascii="Times New Roman" w:hAnsi="Times New Roman" w:cs="Times New Roman"/>
          <w:i/>
          <w:iCs/>
          <w:sz w:val="24"/>
        </w:rPr>
        <w:t>Cf. Buck v. Jewell-La Salle Realty Co.,</w:t>
      </w:r>
      <w:r w:rsidRPr="006F678B">
        <w:rPr>
          <w:rFonts w:ascii="Times New Roman" w:hAnsi="Times New Roman" w:cs="Times New Roman"/>
          <w:sz w:val="24"/>
        </w:rPr>
        <w:t xml:space="preserve"> 283 U.S. 191, 197-98, 51 S. Ct. 410, 75 L. Ed. 971 (1931).</w:t>
      </w:r>
      <w:proofErr w:type="gramEnd"/>
    </w:p>
    <w:p w:rsidR="00194A87" w:rsidRPr="006F678B" w:rsidRDefault="00CF022B" w:rsidP="006F678B">
      <w:pPr>
        <w:widowControl/>
        <w:spacing w:before="120"/>
        <w:ind w:firstLine="360"/>
        <w:jc w:val="both"/>
        <w:rPr>
          <w:rFonts w:ascii="Times New Roman" w:hAnsi="Times New Roman" w:cs="Times New Roman"/>
          <w:sz w:val="24"/>
        </w:rPr>
      </w:pPr>
      <w:r w:rsidRPr="006F678B">
        <w:rPr>
          <w:rFonts w:ascii="Times New Roman" w:hAnsi="Times New Roman" w:cs="Times New Roman"/>
          <w:sz w:val="24"/>
        </w:rPr>
        <w:t xml:space="preserve"> [*135]  The legislative history of the transmit clause supports this interpretation. The House Report on the 1976 Copyright Act states that</w:t>
      </w:r>
    </w:p>
    <w:p w:rsidR="00194A87" w:rsidRPr="006F678B" w:rsidRDefault="00CF022B" w:rsidP="006F678B">
      <w:pPr>
        <w:widowControl/>
        <w:jc w:val="both"/>
        <w:rPr>
          <w:rFonts w:ascii="Times New Roman" w:hAnsi="Times New Roman" w:cs="Times New Roman"/>
          <w:sz w:val="24"/>
        </w:rPr>
      </w:pPr>
      <w:r w:rsidRPr="006F678B">
        <w:rPr>
          <w:rFonts w:ascii="Times New Roman" w:hAnsi="Times New Roman" w:cs="Times New Roman"/>
          <w:sz w:val="24"/>
        </w:rPr>
        <w:t xml:space="preserve"> </w:t>
      </w:r>
    </w:p>
    <w:p w:rsidR="00194A87" w:rsidRPr="006F678B" w:rsidRDefault="00CF022B" w:rsidP="00017F6E">
      <w:pPr>
        <w:widowControl/>
        <w:ind w:left="600" w:right="600"/>
        <w:jc w:val="both"/>
        <w:rPr>
          <w:rFonts w:ascii="Times New Roman" w:hAnsi="Times New Roman" w:cs="Times New Roman"/>
          <w:sz w:val="24"/>
        </w:rPr>
      </w:pPr>
      <w:r w:rsidRPr="006F678B">
        <w:rPr>
          <w:rFonts w:ascii="Times New Roman" w:hAnsi="Times New Roman" w:cs="Times New Roman"/>
          <w:sz w:val="24"/>
        </w:rPr>
        <w:t xml:space="preserve">   [</w:t>
      </w:r>
      <w:proofErr w:type="gramStart"/>
      <w:r w:rsidRPr="006F678B">
        <w:rPr>
          <w:rFonts w:ascii="Times New Roman" w:hAnsi="Times New Roman" w:cs="Times New Roman"/>
          <w:sz w:val="24"/>
        </w:rPr>
        <w:t>u]</w:t>
      </w:r>
      <w:proofErr w:type="spellStart"/>
      <w:r w:rsidRPr="006F678B">
        <w:rPr>
          <w:rFonts w:ascii="Times New Roman" w:hAnsi="Times New Roman" w:cs="Times New Roman"/>
          <w:sz w:val="24"/>
        </w:rPr>
        <w:t>nder</w:t>
      </w:r>
      <w:proofErr w:type="spellEnd"/>
      <w:proofErr w:type="gramEnd"/>
      <w:r w:rsidRPr="006F678B">
        <w:rPr>
          <w:rFonts w:ascii="Times New Roman" w:hAnsi="Times New Roman" w:cs="Times New Roman"/>
          <w:sz w:val="24"/>
        </w:rPr>
        <w:t xml:space="preserve"> the bill, as under the present law, a performance made available </w:t>
      </w:r>
      <w:r w:rsidRPr="006F678B">
        <w:rPr>
          <w:rFonts w:ascii="Times New Roman" w:hAnsi="Times New Roman" w:cs="Times New Roman"/>
          <w:i/>
          <w:iCs/>
          <w:sz w:val="24"/>
        </w:rPr>
        <w:t>by transmi</w:t>
      </w:r>
      <w:r w:rsidRPr="006F678B">
        <w:rPr>
          <w:rFonts w:ascii="Times New Roman" w:hAnsi="Times New Roman" w:cs="Times New Roman"/>
          <w:i/>
          <w:iCs/>
          <w:sz w:val="24"/>
        </w:rPr>
        <w:t>s</w:t>
      </w:r>
      <w:r w:rsidRPr="006F678B">
        <w:rPr>
          <w:rFonts w:ascii="Times New Roman" w:hAnsi="Times New Roman" w:cs="Times New Roman"/>
          <w:i/>
          <w:iCs/>
          <w:sz w:val="24"/>
        </w:rPr>
        <w:t>sion to the public at large</w:t>
      </w:r>
      <w:r w:rsidRPr="006F678B">
        <w:rPr>
          <w:rFonts w:ascii="Times New Roman" w:hAnsi="Times New Roman" w:cs="Times New Roman"/>
          <w:sz w:val="24"/>
        </w:rPr>
        <w:t xml:space="preserve"> is "public" even though the recipients are not gathered in a single place, and even if there is no proof that any of the </w:t>
      </w:r>
      <w:r w:rsidRPr="006F678B">
        <w:rPr>
          <w:rFonts w:ascii="Times New Roman" w:hAnsi="Times New Roman" w:cs="Times New Roman"/>
          <w:i/>
          <w:iCs/>
          <w:sz w:val="24"/>
        </w:rPr>
        <w:t>potential recipients</w:t>
      </w:r>
      <w:r w:rsidRPr="006F678B">
        <w:rPr>
          <w:rFonts w:ascii="Times New Roman" w:hAnsi="Times New Roman" w:cs="Times New Roman"/>
          <w:sz w:val="24"/>
        </w:rPr>
        <w:t xml:space="preserve"> was ope</w:t>
      </w:r>
      <w:r w:rsidRPr="006F678B">
        <w:rPr>
          <w:rFonts w:ascii="Times New Roman" w:hAnsi="Times New Roman" w:cs="Times New Roman"/>
          <w:sz w:val="24"/>
        </w:rPr>
        <w:t>r</w:t>
      </w:r>
      <w:r w:rsidRPr="006F678B">
        <w:rPr>
          <w:rFonts w:ascii="Times New Roman" w:hAnsi="Times New Roman" w:cs="Times New Roman"/>
          <w:sz w:val="24"/>
        </w:rPr>
        <w:t>ating his receiving apparatus at the time of the tran</w:t>
      </w:r>
      <w:r w:rsidRPr="006F678B">
        <w:rPr>
          <w:rFonts w:ascii="Times New Roman" w:hAnsi="Times New Roman" w:cs="Times New Roman"/>
          <w:sz w:val="24"/>
        </w:rPr>
        <w:t>s</w:t>
      </w:r>
      <w:r w:rsidRPr="006F678B">
        <w:rPr>
          <w:rFonts w:ascii="Times New Roman" w:hAnsi="Times New Roman" w:cs="Times New Roman"/>
          <w:sz w:val="24"/>
        </w:rPr>
        <w:t xml:space="preserve">mission. The same principles apply whenever the </w:t>
      </w:r>
      <w:r w:rsidRPr="006F678B">
        <w:rPr>
          <w:rFonts w:ascii="Times New Roman" w:hAnsi="Times New Roman" w:cs="Times New Roman"/>
          <w:i/>
          <w:iCs/>
          <w:sz w:val="24"/>
        </w:rPr>
        <w:t>potential recipients of the transmission</w:t>
      </w:r>
      <w:r w:rsidR="00017F6E">
        <w:rPr>
          <w:rFonts w:ascii="Times New Roman" w:hAnsi="Times New Roman" w:cs="Times New Roman"/>
          <w:sz w:val="24"/>
        </w:rPr>
        <w:t xml:space="preserve"> represent </w:t>
      </w:r>
      <w:r w:rsidRPr="006F678B">
        <w:rPr>
          <w:rFonts w:ascii="Times New Roman" w:hAnsi="Times New Roman" w:cs="Times New Roman"/>
          <w:sz w:val="24"/>
        </w:rPr>
        <w:t>a limited se</w:t>
      </w:r>
      <w:r w:rsidRPr="006F678B">
        <w:rPr>
          <w:rFonts w:ascii="Times New Roman" w:hAnsi="Times New Roman" w:cs="Times New Roman"/>
          <w:sz w:val="24"/>
        </w:rPr>
        <w:t>g</w:t>
      </w:r>
      <w:r w:rsidRPr="006F678B">
        <w:rPr>
          <w:rFonts w:ascii="Times New Roman" w:hAnsi="Times New Roman" w:cs="Times New Roman"/>
          <w:sz w:val="24"/>
        </w:rPr>
        <w:t>ment of the public, such as the occupants of hotel rooms or the subscribers of a cable television service.</w:t>
      </w:r>
    </w:p>
    <w:p w:rsidR="00194A87" w:rsidRPr="006F678B" w:rsidRDefault="00CF022B" w:rsidP="006F678B">
      <w:pPr>
        <w:widowControl/>
        <w:jc w:val="both"/>
        <w:rPr>
          <w:rFonts w:ascii="Times New Roman" w:hAnsi="Times New Roman" w:cs="Times New Roman"/>
          <w:sz w:val="24"/>
        </w:rPr>
      </w:pPr>
      <w:r w:rsidRPr="006F678B">
        <w:rPr>
          <w:rFonts w:ascii="Times New Roman" w:hAnsi="Times New Roman" w:cs="Times New Roman"/>
          <w:sz w:val="24"/>
        </w:rPr>
        <w:t xml:space="preserve"> </w:t>
      </w:r>
    </w:p>
    <w:p w:rsidR="00194A87" w:rsidRPr="006F678B" w:rsidRDefault="00CF022B" w:rsidP="006F678B">
      <w:pPr>
        <w:widowControl/>
        <w:jc w:val="both"/>
        <w:rPr>
          <w:rFonts w:ascii="Times New Roman" w:hAnsi="Times New Roman" w:cs="Times New Roman"/>
          <w:sz w:val="24"/>
        </w:rPr>
      </w:pPr>
      <w:r w:rsidRPr="006F678B">
        <w:rPr>
          <w:rFonts w:ascii="Times New Roman" w:hAnsi="Times New Roman" w:cs="Times New Roman"/>
          <w:sz w:val="24"/>
        </w:rPr>
        <w:t xml:space="preserve">H.R. Rep. No. 94-1476, at 64-65 (1976), </w:t>
      </w:r>
      <w:r w:rsidRPr="006F678B">
        <w:rPr>
          <w:rFonts w:ascii="Times New Roman" w:hAnsi="Times New Roman" w:cs="Times New Roman"/>
          <w:i/>
          <w:iCs/>
          <w:sz w:val="24"/>
        </w:rPr>
        <w:t>reprinted in</w:t>
      </w:r>
      <w:r w:rsidRPr="006F678B">
        <w:rPr>
          <w:rFonts w:ascii="Times New Roman" w:hAnsi="Times New Roman" w:cs="Times New Roman"/>
          <w:sz w:val="24"/>
        </w:rPr>
        <w:t xml:space="preserve"> 1976 U.S.C.C.A.N. 5659, 5678 (emphases added).</w:t>
      </w:r>
    </w:p>
    <w:p w:rsidR="00194A87" w:rsidRPr="006F678B" w:rsidRDefault="00CF022B" w:rsidP="006F678B">
      <w:pPr>
        <w:widowControl/>
        <w:spacing w:before="120"/>
        <w:ind w:firstLine="360"/>
        <w:jc w:val="both"/>
        <w:rPr>
          <w:rFonts w:ascii="Times New Roman" w:hAnsi="Times New Roman" w:cs="Times New Roman"/>
          <w:sz w:val="24"/>
        </w:rPr>
      </w:pPr>
      <w:r w:rsidRPr="006F678B">
        <w:rPr>
          <w:rFonts w:ascii="Times New Roman" w:hAnsi="Times New Roman" w:cs="Times New Roman"/>
          <w:sz w:val="24"/>
        </w:rPr>
        <w:t>Plaintiffs also reference a 1967 House Report, issued nearly a decade before the Act we are i</w:t>
      </w:r>
      <w:r w:rsidRPr="006F678B">
        <w:rPr>
          <w:rFonts w:ascii="Times New Roman" w:hAnsi="Times New Roman" w:cs="Times New Roman"/>
          <w:sz w:val="24"/>
        </w:rPr>
        <w:t>n</w:t>
      </w:r>
      <w:r w:rsidRPr="006F678B">
        <w:rPr>
          <w:rFonts w:ascii="Times New Roman" w:hAnsi="Times New Roman" w:cs="Times New Roman"/>
          <w:sz w:val="24"/>
        </w:rPr>
        <w:t>terpreting, stating that the same principles apply where the transmission is "</w:t>
      </w:r>
      <w:r w:rsidRPr="006F678B">
        <w:rPr>
          <w:rFonts w:ascii="Times New Roman" w:hAnsi="Times New Roman" w:cs="Times New Roman"/>
          <w:i/>
          <w:iCs/>
          <w:sz w:val="24"/>
        </w:rPr>
        <w:t>capable of reaching</w:t>
      </w:r>
      <w:r w:rsidRPr="006F678B">
        <w:rPr>
          <w:rFonts w:ascii="Times New Roman" w:hAnsi="Times New Roman" w:cs="Times New Roman"/>
          <w:sz w:val="24"/>
        </w:rPr>
        <w:t xml:space="preserve"> di</w:t>
      </w:r>
      <w:r w:rsidRPr="006F678B">
        <w:rPr>
          <w:rFonts w:ascii="Times New Roman" w:hAnsi="Times New Roman" w:cs="Times New Roman"/>
          <w:sz w:val="24"/>
        </w:rPr>
        <w:t>f</w:t>
      </w:r>
      <w:r w:rsidRPr="006F678B">
        <w:rPr>
          <w:rFonts w:ascii="Times New Roman" w:hAnsi="Times New Roman" w:cs="Times New Roman"/>
          <w:sz w:val="24"/>
        </w:rPr>
        <w:t>ferent recipients at different times, as in the case of sounds or images stored in an information sy</w:t>
      </w:r>
      <w:r w:rsidRPr="006F678B">
        <w:rPr>
          <w:rFonts w:ascii="Times New Roman" w:hAnsi="Times New Roman" w:cs="Times New Roman"/>
          <w:sz w:val="24"/>
        </w:rPr>
        <w:t>s</w:t>
      </w:r>
      <w:r w:rsidRPr="006F678B">
        <w:rPr>
          <w:rFonts w:ascii="Times New Roman" w:hAnsi="Times New Roman" w:cs="Times New Roman"/>
          <w:sz w:val="24"/>
        </w:rPr>
        <w:t xml:space="preserve">tem and </w:t>
      </w:r>
      <w:r w:rsidRPr="006F678B">
        <w:rPr>
          <w:rFonts w:ascii="Times New Roman" w:hAnsi="Times New Roman" w:cs="Times New Roman"/>
          <w:i/>
          <w:iCs/>
          <w:sz w:val="24"/>
        </w:rPr>
        <w:t>capable of being performed or displayed</w:t>
      </w:r>
      <w:r w:rsidRPr="006F678B">
        <w:rPr>
          <w:rFonts w:ascii="Times New Roman" w:hAnsi="Times New Roman" w:cs="Times New Roman"/>
          <w:sz w:val="24"/>
        </w:rPr>
        <w:t xml:space="preserve"> at the initiative of individual members of the pu</w:t>
      </w:r>
      <w:r w:rsidRPr="006F678B">
        <w:rPr>
          <w:rFonts w:ascii="Times New Roman" w:hAnsi="Times New Roman" w:cs="Times New Roman"/>
          <w:sz w:val="24"/>
        </w:rPr>
        <w:t>b</w:t>
      </w:r>
      <w:r w:rsidRPr="006F678B">
        <w:rPr>
          <w:rFonts w:ascii="Times New Roman" w:hAnsi="Times New Roman" w:cs="Times New Roman"/>
          <w:sz w:val="24"/>
        </w:rPr>
        <w:t xml:space="preserve">lic." </w:t>
      </w:r>
      <w:proofErr w:type="gramStart"/>
      <w:r w:rsidRPr="006F678B">
        <w:rPr>
          <w:rFonts w:ascii="Times New Roman" w:hAnsi="Times New Roman" w:cs="Times New Roman"/>
          <w:sz w:val="24"/>
        </w:rPr>
        <w:t>H.R. Rep. No. 90-83, at 29 (1967) (emphases added).</w:t>
      </w:r>
      <w:proofErr w:type="gramEnd"/>
      <w:r w:rsidRPr="006F678B">
        <w:rPr>
          <w:rFonts w:ascii="Times New Roman" w:hAnsi="Times New Roman" w:cs="Times New Roman"/>
          <w:sz w:val="24"/>
        </w:rPr>
        <w:t xml:space="preserve"> We question how much deference this report deserves. But we need not belabor the point here, as the 1967 report is consistent with both legislative history contemporaneous with the Act's passage and our own interpretation of the sta</w:t>
      </w:r>
      <w:r w:rsidRPr="006F678B">
        <w:rPr>
          <w:rFonts w:ascii="Times New Roman" w:hAnsi="Times New Roman" w:cs="Times New Roman"/>
          <w:sz w:val="24"/>
        </w:rPr>
        <w:t>t</w:t>
      </w:r>
      <w:r w:rsidRPr="006F678B">
        <w:rPr>
          <w:rFonts w:ascii="Times New Roman" w:hAnsi="Times New Roman" w:cs="Times New Roman"/>
          <w:sz w:val="24"/>
        </w:rPr>
        <w:t>ute's plain meaning.</w:t>
      </w:r>
    </w:p>
    <w:p w:rsidR="00194A87" w:rsidRPr="006F678B" w:rsidRDefault="00CF022B" w:rsidP="006F678B">
      <w:pPr>
        <w:widowControl/>
        <w:spacing w:before="120"/>
        <w:ind w:firstLine="360"/>
        <w:jc w:val="both"/>
        <w:rPr>
          <w:rFonts w:ascii="Times New Roman" w:hAnsi="Times New Roman" w:cs="Times New Roman"/>
          <w:sz w:val="24"/>
        </w:rPr>
      </w:pPr>
      <w:r w:rsidRPr="006F678B">
        <w:rPr>
          <w:rFonts w:ascii="Times New Roman" w:hAnsi="Times New Roman" w:cs="Times New Roman"/>
          <w:sz w:val="24"/>
        </w:rPr>
        <w:t>From the foregoing, it is evident that the transmit clause directs us to examine who precisely is "capable of recei</w:t>
      </w:r>
      <w:r w:rsidRPr="006F678B">
        <w:rPr>
          <w:rFonts w:ascii="Times New Roman" w:hAnsi="Times New Roman" w:cs="Times New Roman"/>
          <w:sz w:val="24"/>
        </w:rPr>
        <w:t>v</w:t>
      </w:r>
      <w:r w:rsidRPr="006F678B">
        <w:rPr>
          <w:rFonts w:ascii="Times New Roman" w:hAnsi="Times New Roman" w:cs="Times New Roman"/>
          <w:sz w:val="24"/>
        </w:rPr>
        <w:t>ing" a particular transmission of a performance. Cablevision argues that, because each RS-DVR transmission is made using a single unique copy of a work, made by  [**40] an ind</w:t>
      </w:r>
      <w:r w:rsidRPr="006F678B">
        <w:rPr>
          <w:rFonts w:ascii="Times New Roman" w:hAnsi="Times New Roman" w:cs="Times New Roman"/>
          <w:sz w:val="24"/>
        </w:rPr>
        <w:t>i</w:t>
      </w:r>
      <w:r w:rsidRPr="006F678B">
        <w:rPr>
          <w:rFonts w:ascii="Times New Roman" w:hAnsi="Times New Roman" w:cs="Times New Roman"/>
          <w:sz w:val="24"/>
        </w:rPr>
        <w:t>vidual subscriber, one that can be decoded exclusively by that subscriber's cable box, only one su</w:t>
      </w:r>
      <w:r w:rsidRPr="006F678B">
        <w:rPr>
          <w:rFonts w:ascii="Times New Roman" w:hAnsi="Times New Roman" w:cs="Times New Roman"/>
          <w:sz w:val="24"/>
        </w:rPr>
        <w:t>b</w:t>
      </w:r>
      <w:r w:rsidRPr="006F678B">
        <w:rPr>
          <w:rFonts w:ascii="Times New Roman" w:hAnsi="Times New Roman" w:cs="Times New Roman"/>
          <w:sz w:val="24"/>
        </w:rPr>
        <w:t>scriber is capable of receiving any given RS-DVR transmission. This argument accords with the language of the transmit clause, which, as described above, directs us to consider the potential aud</w:t>
      </w:r>
      <w:r w:rsidRPr="006F678B">
        <w:rPr>
          <w:rFonts w:ascii="Times New Roman" w:hAnsi="Times New Roman" w:cs="Times New Roman"/>
          <w:sz w:val="24"/>
        </w:rPr>
        <w:t>i</w:t>
      </w:r>
      <w:r w:rsidRPr="006F678B">
        <w:rPr>
          <w:rFonts w:ascii="Times New Roman" w:hAnsi="Times New Roman" w:cs="Times New Roman"/>
          <w:sz w:val="24"/>
        </w:rPr>
        <w:t xml:space="preserve">ence of a given transmission. We are </w:t>
      </w:r>
      <w:proofErr w:type="spellStart"/>
      <w:r w:rsidRPr="006F678B">
        <w:rPr>
          <w:rFonts w:ascii="Times New Roman" w:hAnsi="Times New Roman" w:cs="Times New Roman"/>
          <w:sz w:val="24"/>
        </w:rPr>
        <w:t>unpersuaded</w:t>
      </w:r>
      <w:proofErr w:type="spellEnd"/>
      <w:r w:rsidRPr="006F678B">
        <w:rPr>
          <w:rFonts w:ascii="Times New Roman" w:hAnsi="Times New Roman" w:cs="Times New Roman"/>
          <w:sz w:val="24"/>
        </w:rPr>
        <w:t xml:space="preserve"> by the district court's reasoning and the plaintiffs' arguments that we should consider a larger potential audience in determining whether a transmi</w:t>
      </w:r>
      <w:r w:rsidRPr="006F678B">
        <w:rPr>
          <w:rFonts w:ascii="Times New Roman" w:hAnsi="Times New Roman" w:cs="Times New Roman"/>
          <w:sz w:val="24"/>
        </w:rPr>
        <w:t>s</w:t>
      </w:r>
      <w:r w:rsidRPr="006F678B">
        <w:rPr>
          <w:rFonts w:ascii="Times New Roman" w:hAnsi="Times New Roman" w:cs="Times New Roman"/>
          <w:sz w:val="24"/>
        </w:rPr>
        <w:t>sion is "to the public."</w:t>
      </w:r>
    </w:p>
    <w:p w:rsidR="00194A87" w:rsidRPr="006F678B" w:rsidRDefault="00CF022B" w:rsidP="006F678B">
      <w:pPr>
        <w:widowControl/>
        <w:spacing w:before="120"/>
        <w:ind w:firstLine="360"/>
        <w:jc w:val="both"/>
        <w:rPr>
          <w:rFonts w:ascii="Times New Roman" w:hAnsi="Times New Roman" w:cs="Times New Roman"/>
          <w:sz w:val="24"/>
        </w:rPr>
      </w:pPr>
      <w:r w:rsidRPr="006F678B">
        <w:rPr>
          <w:rFonts w:ascii="Times New Roman" w:hAnsi="Times New Roman" w:cs="Times New Roman"/>
          <w:sz w:val="24"/>
        </w:rPr>
        <w:t>The district court, in deciding whether the RS-DVR playback of a program to a particular cu</w:t>
      </w:r>
      <w:r w:rsidRPr="006F678B">
        <w:rPr>
          <w:rFonts w:ascii="Times New Roman" w:hAnsi="Times New Roman" w:cs="Times New Roman"/>
          <w:sz w:val="24"/>
        </w:rPr>
        <w:t>s</w:t>
      </w:r>
      <w:r w:rsidRPr="006F678B">
        <w:rPr>
          <w:rFonts w:ascii="Times New Roman" w:hAnsi="Times New Roman" w:cs="Times New Roman"/>
          <w:sz w:val="24"/>
        </w:rPr>
        <w:t>tomer is "to the pu</w:t>
      </w:r>
      <w:r w:rsidRPr="006F678B">
        <w:rPr>
          <w:rFonts w:ascii="Times New Roman" w:hAnsi="Times New Roman" w:cs="Times New Roman"/>
          <w:sz w:val="24"/>
        </w:rPr>
        <w:t>b</w:t>
      </w:r>
      <w:r w:rsidRPr="006F678B">
        <w:rPr>
          <w:rFonts w:ascii="Times New Roman" w:hAnsi="Times New Roman" w:cs="Times New Roman"/>
          <w:sz w:val="24"/>
        </w:rPr>
        <w:t>lic," apparently considered all of Cablevision's customers who subscribe to the channel airing that program and all of Cablevision's RS-DVR subscribers who request a copy of that program. Thus, it concluded that the RS-DVR playbacks constituted public performances b</w:t>
      </w:r>
      <w:r w:rsidRPr="006F678B">
        <w:rPr>
          <w:rFonts w:ascii="Times New Roman" w:hAnsi="Times New Roman" w:cs="Times New Roman"/>
          <w:sz w:val="24"/>
        </w:rPr>
        <w:t>e</w:t>
      </w:r>
      <w:r w:rsidRPr="006F678B">
        <w:rPr>
          <w:rFonts w:ascii="Times New Roman" w:hAnsi="Times New Roman" w:cs="Times New Roman"/>
          <w:sz w:val="24"/>
        </w:rPr>
        <w:t xml:space="preserve">cause "Cablevision would transmit the </w:t>
      </w:r>
      <w:r w:rsidRPr="006F678B">
        <w:rPr>
          <w:rFonts w:ascii="Times New Roman" w:hAnsi="Times New Roman" w:cs="Times New Roman"/>
          <w:i/>
          <w:iCs/>
          <w:sz w:val="24"/>
        </w:rPr>
        <w:t>same program</w:t>
      </w:r>
      <w:r w:rsidRPr="006F678B">
        <w:rPr>
          <w:rFonts w:ascii="Times New Roman" w:hAnsi="Times New Roman" w:cs="Times New Roman"/>
          <w:sz w:val="24"/>
        </w:rPr>
        <w:t xml:space="preserve"> to members of the public, who may receive the performance at different times, depending on whether they view the program in real time or at a later time as an RS-DVR playback." </w:t>
      </w:r>
      <w:proofErr w:type="gramStart"/>
      <w:r w:rsidRPr="006F678B">
        <w:rPr>
          <w:rFonts w:ascii="Times New Roman" w:hAnsi="Times New Roman" w:cs="Times New Roman"/>
          <w:i/>
          <w:iCs/>
          <w:sz w:val="24"/>
        </w:rPr>
        <w:t>Cablevision I,</w:t>
      </w:r>
      <w:r w:rsidRPr="006F678B">
        <w:rPr>
          <w:rFonts w:ascii="Times New Roman" w:hAnsi="Times New Roman" w:cs="Times New Roman"/>
          <w:sz w:val="24"/>
        </w:rPr>
        <w:t xml:space="preserve"> 478 F. Supp. 2d at 623 (emphasis added).</w:t>
      </w:r>
      <w:proofErr w:type="gramEnd"/>
      <w:r w:rsidRPr="006F678B">
        <w:rPr>
          <w:rFonts w:ascii="Times New Roman" w:hAnsi="Times New Roman" w:cs="Times New Roman"/>
          <w:sz w:val="24"/>
        </w:rPr>
        <w:t xml:space="preserve"> In e</w:t>
      </w:r>
      <w:r w:rsidRPr="006F678B">
        <w:rPr>
          <w:rFonts w:ascii="Times New Roman" w:hAnsi="Times New Roman" w:cs="Times New Roman"/>
          <w:sz w:val="24"/>
        </w:rPr>
        <w:t>s</w:t>
      </w:r>
      <w:r w:rsidR="00017F6E">
        <w:rPr>
          <w:rFonts w:ascii="Times New Roman" w:hAnsi="Times New Roman" w:cs="Times New Roman"/>
          <w:sz w:val="24"/>
        </w:rPr>
        <w:t xml:space="preserve">sence, the </w:t>
      </w:r>
      <w:r w:rsidRPr="006F678B">
        <w:rPr>
          <w:rFonts w:ascii="Times New Roman" w:hAnsi="Times New Roman" w:cs="Times New Roman"/>
          <w:sz w:val="24"/>
        </w:rPr>
        <w:t>district court suggested that, in considering whether a transmission is "to the pu</w:t>
      </w:r>
      <w:r w:rsidRPr="006F678B">
        <w:rPr>
          <w:rFonts w:ascii="Times New Roman" w:hAnsi="Times New Roman" w:cs="Times New Roman"/>
          <w:sz w:val="24"/>
        </w:rPr>
        <w:t>b</w:t>
      </w:r>
      <w:r w:rsidRPr="006F678B">
        <w:rPr>
          <w:rFonts w:ascii="Times New Roman" w:hAnsi="Times New Roman" w:cs="Times New Roman"/>
          <w:sz w:val="24"/>
        </w:rPr>
        <w:t>lic," we consider not the potential audience of a particular transmission, but the potential audience of the underlying work (i.e., "the program") whose content is being transmitted.</w:t>
      </w:r>
    </w:p>
    <w:p w:rsidR="00194A87" w:rsidRPr="006F678B" w:rsidRDefault="00CF022B" w:rsidP="006F678B">
      <w:pPr>
        <w:widowControl/>
        <w:spacing w:before="120"/>
        <w:ind w:firstLine="360"/>
        <w:jc w:val="both"/>
        <w:rPr>
          <w:rFonts w:ascii="Times New Roman" w:hAnsi="Times New Roman" w:cs="Times New Roman"/>
          <w:sz w:val="24"/>
        </w:rPr>
      </w:pPr>
      <w:r w:rsidRPr="006F678B">
        <w:rPr>
          <w:rFonts w:ascii="Times New Roman" w:hAnsi="Times New Roman" w:cs="Times New Roman"/>
          <w:sz w:val="24"/>
        </w:rPr>
        <w:t>We cannot reconcile the district court's approach with the language of the transmit clause. That clause speaks of people capable of receiving a particular "transmission" or "performance," and not of the potential audience of a partic</w:t>
      </w:r>
      <w:r w:rsidRPr="006F678B">
        <w:rPr>
          <w:rFonts w:ascii="Times New Roman" w:hAnsi="Times New Roman" w:cs="Times New Roman"/>
          <w:sz w:val="24"/>
        </w:rPr>
        <w:t>u</w:t>
      </w:r>
      <w:r w:rsidRPr="006F678B">
        <w:rPr>
          <w:rFonts w:ascii="Times New Roman" w:hAnsi="Times New Roman" w:cs="Times New Roman"/>
          <w:sz w:val="24"/>
        </w:rPr>
        <w:t xml:space="preserve">lar "work." Indeed, such an approach would render the "to the public" language </w:t>
      </w:r>
      <w:proofErr w:type="spellStart"/>
      <w:r w:rsidRPr="006F678B">
        <w:rPr>
          <w:rFonts w:ascii="Times New Roman" w:hAnsi="Times New Roman" w:cs="Times New Roman"/>
          <w:sz w:val="24"/>
        </w:rPr>
        <w:t>surplusage</w:t>
      </w:r>
      <w:proofErr w:type="spellEnd"/>
      <w:r w:rsidRPr="006F678B">
        <w:rPr>
          <w:rFonts w:ascii="Times New Roman" w:hAnsi="Times New Roman" w:cs="Times New Roman"/>
          <w:sz w:val="24"/>
        </w:rPr>
        <w:t xml:space="preserve">. Doubtless the </w:t>
      </w:r>
      <w:r w:rsidRPr="006F678B">
        <w:rPr>
          <w:rFonts w:ascii="Times New Roman" w:hAnsi="Times New Roman" w:cs="Times New Roman"/>
          <w:i/>
          <w:iCs/>
          <w:sz w:val="24"/>
        </w:rPr>
        <w:t>potential</w:t>
      </w:r>
      <w:r w:rsidRPr="006F678B">
        <w:rPr>
          <w:rFonts w:ascii="Times New Roman" w:hAnsi="Times New Roman" w:cs="Times New Roman"/>
          <w:sz w:val="24"/>
        </w:rPr>
        <w:t xml:space="preserve"> audience for every  [*136</w:t>
      </w:r>
      <w:proofErr w:type="gramStart"/>
      <w:r w:rsidRPr="006F678B">
        <w:rPr>
          <w:rFonts w:ascii="Times New Roman" w:hAnsi="Times New Roman" w:cs="Times New Roman"/>
          <w:sz w:val="24"/>
        </w:rPr>
        <w:t>]  copyrighted</w:t>
      </w:r>
      <w:proofErr w:type="gramEnd"/>
      <w:r w:rsidRPr="006F678B">
        <w:rPr>
          <w:rFonts w:ascii="Times New Roman" w:hAnsi="Times New Roman" w:cs="Times New Roman"/>
          <w:sz w:val="24"/>
        </w:rPr>
        <w:t xml:space="preserve"> audi</w:t>
      </w:r>
      <w:r w:rsidRPr="006F678B">
        <w:rPr>
          <w:rFonts w:ascii="Times New Roman" w:hAnsi="Times New Roman" w:cs="Times New Roman"/>
          <w:sz w:val="24"/>
        </w:rPr>
        <w:t>o</w:t>
      </w:r>
      <w:r w:rsidRPr="006F678B">
        <w:rPr>
          <w:rFonts w:ascii="Times New Roman" w:hAnsi="Times New Roman" w:cs="Times New Roman"/>
          <w:sz w:val="24"/>
        </w:rPr>
        <w:t>visual work is the general public. As a result, any transmission of the co</w:t>
      </w:r>
      <w:r w:rsidRPr="006F678B">
        <w:rPr>
          <w:rFonts w:ascii="Times New Roman" w:hAnsi="Times New Roman" w:cs="Times New Roman"/>
          <w:sz w:val="24"/>
        </w:rPr>
        <w:t>n</w:t>
      </w:r>
      <w:r w:rsidRPr="006F678B">
        <w:rPr>
          <w:rFonts w:ascii="Times New Roman" w:hAnsi="Times New Roman" w:cs="Times New Roman"/>
          <w:sz w:val="24"/>
        </w:rPr>
        <w:t>tent of a copyrighted work would constitute a public performance under the district court's interpretation. But the tran</w:t>
      </w:r>
      <w:r w:rsidRPr="006F678B">
        <w:rPr>
          <w:rFonts w:ascii="Times New Roman" w:hAnsi="Times New Roman" w:cs="Times New Roman"/>
          <w:sz w:val="24"/>
        </w:rPr>
        <w:t>s</w:t>
      </w:r>
      <w:r w:rsidRPr="006F678B">
        <w:rPr>
          <w:rFonts w:ascii="Times New Roman" w:hAnsi="Times New Roman" w:cs="Times New Roman"/>
          <w:sz w:val="24"/>
        </w:rPr>
        <w:t>mit clause obviously contemplates the existence of non-public transmissions; if it did not, Congress would have stopped drafting that clause after "performance."</w:t>
      </w:r>
    </w:p>
    <w:p w:rsidR="00194A87" w:rsidRPr="006F678B" w:rsidRDefault="00CF022B" w:rsidP="006F678B">
      <w:pPr>
        <w:widowControl/>
        <w:spacing w:before="120"/>
        <w:ind w:firstLine="360"/>
        <w:jc w:val="both"/>
        <w:rPr>
          <w:rFonts w:ascii="Times New Roman" w:hAnsi="Times New Roman" w:cs="Times New Roman"/>
          <w:sz w:val="24"/>
        </w:rPr>
      </w:pPr>
      <w:r w:rsidRPr="006F678B">
        <w:rPr>
          <w:rFonts w:ascii="Times New Roman" w:hAnsi="Times New Roman" w:cs="Times New Roman"/>
          <w:sz w:val="24"/>
        </w:rPr>
        <w:t>On appeal, plaintiffs offer a slight variation of this interpretation. They argue that both in its real-time cablecast and via the RS-DVR playback, Cablevision is in fact transmitting the "</w:t>
      </w:r>
      <w:proofErr w:type="gramStart"/>
      <w:r w:rsidRPr="006F678B">
        <w:rPr>
          <w:rFonts w:ascii="Times New Roman" w:hAnsi="Times New Roman" w:cs="Times New Roman"/>
          <w:sz w:val="24"/>
        </w:rPr>
        <w:t>same  performance</w:t>
      </w:r>
      <w:proofErr w:type="gramEnd"/>
      <w:r w:rsidRPr="006F678B">
        <w:rPr>
          <w:rFonts w:ascii="Times New Roman" w:hAnsi="Times New Roman" w:cs="Times New Roman"/>
          <w:sz w:val="24"/>
        </w:rPr>
        <w:t>" of a given work: the performance of the work that occurs when the progra</w:t>
      </w:r>
      <w:r w:rsidRPr="006F678B">
        <w:rPr>
          <w:rFonts w:ascii="Times New Roman" w:hAnsi="Times New Roman" w:cs="Times New Roman"/>
          <w:sz w:val="24"/>
        </w:rPr>
        <w:t>m</w:t>
      </w:r>
      <w:r w:rsidRPr="006F678B">
        <w:rPr>
          <w:rFonts w:ascii="Times New Roman" w:hAnsi="Times New Roman" w:cs="Times New Roman"/>
          <w:sz w:val="24"/>
        </w:rPr>
        <w:t xml:space="preserve">ming service supplying Cablevision's content transmits that content to Cablevision and the service's other licensees. </w:t>
      </w:r>
      <w:r w:rsidRPr="006F678B">
        <w:rPr>
          <w:rFonts w:ascii="Times New Roman" w:hAnsi="Times New Roman" w:cs="Times New Roman"/>
          <w:i/>
          <w:iCs/>
          <w:sz w:val="24"/>
        </w:rPr>
        <w:t>See</w:t>
      </w:r>
      <w:r w:rsidRPr="006F678B">
        <w:rPr>
          <w:rFonts w:ascii="Times New Roman" w:hAnsi="Times New Roman" w:cs="Times New Roman"/>
          <w:sz w:val="24"/>
        </w:rPr>
        <w:t xml:space="preserve"> Br. of Pls.-</w:t>
      </w:r>
      <w:proofErr w:type="spellStart"/>
      <w:r w:rsidRPr="006F678B">
        <w:rPr>
          <w:rFonts w:ascii="Times New Roman" w:hAnsi="Times New Roman" w:cs="Times New Roman"/>
          <w:sz w:val="24"/>
        </w:rPr>
        <w:t>Appellees</w:t>
      </w:r>
      <w:proofErr w:type="spellEnd"/>
      <w:r w:rsidRPr="006F678B">
        <w:rPr>
          <w:rFonts w:ascii="Times New Roman" w:hAnsi="Times New Roman" w:cs="Times New Roman"/>
          <w:sz w:val="24"/>
        </w:rPr>
        <w:t xml:space="preserve"> Twentieth Century Fox Film Corp. et al. at 27 ("Fox Br.") ("The critical factor . . . is that the same </w:t>
      </w:r>
      <w:r w:rsidRPr="006F678B">
        <w:rPr>
          <w:rFonts w:ascii="Times New Roman" w:hAnsi="Times New Roman" w:cs="Times New Roman"/>
          <w:i/>
          <w:iCs/>
          <w:sz w:val="24"/>
        </w:rPr>
        <w:t>performance</w:t>
      </w:r>
      <w:r w:rsidRPr="006F678B">
        <w:rPr>
          <w:rFonts w:ascii="Times New Roman" w:hAnsi="Times New Roman" w:cs="Times New Roman"/>
          <w:sz w:val="24"/>
        </w:rPr>
        <w:t xml:space="preserve"> is transmitted to different subscribers at di</w:t>
      </w:r>
      <w:r w:rsidRPr="006F678B">
        <w:rPr>
          <w:rFonts w:ascii="Times New Roman" w:hAnsi="Times New Roman" w:cs="Times New Roman"/>
          <w:sz w:val="24"/>
        </w:rPr>
        <w:t>f</w:t>
      </w:r>
      <w:r w:rsidRPr="006F678B">
        <w:rPr>
          <w:rFonts w:ascii="Times New Roman" w:hAnsi="Times New Roman" w:cs="Times New Roman"/>
          <w:sz w:val="24"/>
        </w:rPr>
        <w:t xml:space="preserve">ferent times . . </w:t>
      </w:r>
      <w:proofErr w:type="gramStart"/>
      <w:r w:rsidRPr="006F678B">
        <w:rPr>
          <w:rFonts w:ascii="Times New Roman" w:hAnsi="Times New Roman" w:cs="Times New Roman"/>
          <w:sz w:val="24"/>
        </w:rPr>
        <w:t>. .</w:t>
      </w:r>
      <w:proofErr w:type="gramEnd"/>
      <w:r w:rsidRPr="006F678B">
        <w:rPr>
          <w:rFonts w:ascii="Times New Roman" w:hAnsi="Times New Roman" w:cs="Times New Roman"/>
          <w:sz w:val="24"/>
        </w:rPr>
        <w:t xml:space="preserve"> </w:t>
      </w:r>
      <w:proofErr w:type="gramStart"/>
      <w:r w:rsidRPr="006F678B">
        <w:rPr>
          <w:rFonts w:ascii="Times New Roman" w:hAnsi="Times New Roman" w:cs="Times New Roman"/>
          <w:sz w:val="24"/>
        </w:rPr>
        <w:t>more</w:t>
      </w:r>
      <w:proofErr w:type="gramEnd"/>
      <w:r w:rsidRPr="006F678B">
        <w:rPr>
          <w:rFonts w:ascii="Times New Roman" w:hAnsi="Times New Roman" w:cs="Times New Roman"/>
          <w:sz w:val="24"/>
        </w:rPr>
        <w:t xml:space="preserve"> specifically, the </w:t>
      </w:r>
      <w:r w:rsidRPr="006F678B">
        <w:rPr>
          <w:rFonts w:ascii="Times New Roman" w:hAnsi="Times New Roman" w:cs="Times New Roman"/>
          <w:i/>
          <w:iCs/>
          <w:sz w:val="24"/>
        </w:rPr>
        <w:t>performance</w:t>
      </w:r>
      <w:r w:rsidRPr="006F678B">
        <w:rPr>
          <w:rFonts w:ascii="Times New Roman" w:hAnsi="Times New Roman" w:cs="Times New Roman"/>
          <w:sz w:val="24"/>
        </w:rPr>
        <w:t xml:space="preserve"> of that program </w:t>
      </w:r>
      <w:r w:rsidRPr="006F678B">
        <w:rPr>
          <w:rFonts w:ascii="Times New Roman" w:hAnsi="Times New Roman" w:cs="Times New Roman"/>
          <w:i/>
          <w:iCs/>
          <w:sz w:val="24"/>
        </w:rPr>
        <w:t>by HBO or another progra</w:t>
      </w:r>
      <w:r w:rsidRPr="006F678B">
        <w:rPr>
          <w:rFonts w:ascii="Times New Roman" w:hAnsi="Times New Roman" w:cs="Times New Roman"/>
          <w:i/>
          <w:iCs/>
          <w:sz w:val="24"/>
        </w:rPr>
        <w:t>m</w:t>
      </w:r>
      <w:r w:rsidRPr="006F678B">
        <w:rPr>
          <w:rFonts w:ascii="Times New Roman" w:hAnsi="Times New Roman" w:cs="Times New Roman"/>
          <w:i/>
          <w:iCs/>
          <w:sz w:val="24"/>
        </w:rPr>
        <w:t>ming service.</w:t>
      </w:r>
      <w:r w:rsidRPr="006F678B">
        <w:rPr>
          <w:rFonts w:ascii="Times New Roman" w:hAnsi="Times New Roman" w:cs="Times New Roman"/>
          <w:sz w:val="24"/>
        </w:rPr>
        <w:t>" (</w:t>
      </w:r>
      <w:proofErr w:type="gramStart"/>
      <w:r w:rsidRPr="006F678B">
        <w:rPr>
          <w:rFonts w:ascii="Times New Roman" w:hAnsi="Times New Roman" w:cs="Times New Roman"/>
          <w:sz w:val="24"/>
        </w:rPr>
        <w:t>third</w:t>
      </w:r>
      <w:proofErr w:type="gramEnd"/>
      <w:r w:rsidRPr="006F678B">
        <w:rPr>
          <w:rFonts w:ascii="Times New Roman" w:hAnsi="Times New Roman" w:cs="Times New Roman"/>
          <w:sz w:val="24"/>
        </w:rPr>
        <w:t xml:space="preserve"> emphasis added)).</w:t>
      </w:r>
    </w:p>
    <w:p w:rsidR="00194A87" w:rsidRPr="006F678B" w:rsidRDefault="00CF022B" w:rsidP="006F678B">
      <w:pPr>
        <w:widowControl/>
        <w:spacing w:before="120"/>
        <w:ind w:firstLine="360"/>
        <w:jc w:val="both"/>
        <w:rPr>
          <w:rFonts w:ascii="Times New Roman" w:hAnsi="Times New Roman" w:cs="Times New Roman"/>
          <w:sz w:val="24"/>
        </w:rPr>
      </w:pPr>
      <w:r w:rsidRPr="006F678B">
        <w:rPr>
          <w:rFonts w:ascii="Times New Roman" w:hAnsi="Times New Roman" w:cs="Times New Roman"/>
          <w:sz w:val="24"/>
        </w:rPr>
        <w:t xml:space="preserve">Thus, according to plaintiffs, when Congress says that to perform a work publicly means to </w:t>
      </w:r>
      <w:proofErr w:type="gramStart"/>
      <w:r w:rsidRPr="006F678B">
        <w:rPr>
          <w:rFonts w:ascii="Times New Roman" w:hAnsi="Times New Roman" w:cs="Times New Roman"/>
          <w:sz w:val="24"/>
        </w:rPr>
        <w:t>transmit.</w:t>
      </w:r>
      <w:proofErr w:type="gramEnd"/>
      <w:r w:rsidRPr="006F678B">
        <w:rPr>
          <w:rFonts w:ascii="Times New Roman" w:hAnsi="Times New Roman" w:cs="Times New Roman"/>
          <w:sz w:val="24"/>
        </w:rPr>
        <w:t xml:space="preserve"> . . a performance. . . to the public, they really meant "transmit . . . the 'original perfor</w:t>
      </w:r>
      <w:r w:rsidRPr="006F678B">
        <w:rPr>
          <w:rFonts w:ascii="Times New Roman" w:hAnsi="Times New Roman" w:cs="Times New Roman"/>
          <w:sz w:val="24"/>
        </w:rPr>
        <w:t>m</w:t>
      </w:r>
      <w:r w:rsidRPr="006F678B">
        <w:rPr>
          <w:rFonts w:ascii="Times New Roman" w:hAnsi="Times New Roman" w:cs="Times New Roman"/>
          <w:sz w:val="24"/>
        </w:rPr>
        <w:t>ance' . . . to the public." The implication of this theory is that to determine whether a given tran</w:t>
      </w:r>
      <w:r w:rsidRPr="006F678B">
        <w:rPr>
          <w:rFonts w:ascii="Times New Roman" w:hAnsi="Times New Roman" w:cs="Times New Roman"/>
          <w:sz w:val="24"/>
        </w:rPr>
        <w:t>s</w:t>
      </w:r>
      <w:r w:rsidRPr="006F678B">
        <w:rPr>
          <w:rFonts w:ascii="Times New Roman" w:hAnsi="Times New Roman" w:cs="Times New Roman"/>
          <w:sz w:val="24"/>
        </w:rPr>
        <w:t>mission of a performance is "to the public," we would consider not only the potential audience of that transmission, but also the potential audience of any transmission of the same underlying "orig</w:t>
      </w:r>
      <w:r w:rsidRPr="006F678B">
        <w:rPr>
          <w:rFonts w:ascii="Times New Roman" w:hAnsi="Times New Roman" w:cs="Times New Roman"/>
          <w:sz w:val="24"/>
        </w:rPr>
        <w:t>i</w:t>
      </w:r>
      <w:r w:rsidRPr="006F678B">
        <w:rPr>
          <w:rFonts w:ascii="Times New Roman" w:hAnsi="Times New Roman" w:cs="Times New Roman"/>
          <w:sz w:val="24"/>
        </w:rPr>
        <w:t>nal" performance.</w:t>
      </w:r>
    </w:p>
    <w:p w:rsidR="00194A87" w:rsidRPr="006F678B" w:rsidRDefault="00CF022B" w:rsidP="006F678B">
      <w:pPr>
        <w:widowControl/>
        <w:spacing w:before="120"/>
        <w:ind w:firstLine="360"/>
        <w:jc w:val="both"/>
        <w:rPr>
          <w:rFonts w:ascii="Times New Roman" w:hAnsi="Times New Roman" w:cs="Times New Roman"/>
          <w:sz w:val="24"/>
        </w:rPr>
      </w:pPr>
      <w:r w:rsidRPr="006F678B">
        <w:rPr>
          <w:rFonts w:ascii="Times New Roman" w:hAnsi="Times New Roman" w:cs="Times New Roman"/>
          <w:sz w:val="24"/>
        </w:rPr>
        <w:t>Like the district court's interpretation, this view obviates any possibility of a purely private transmission. Furthe</w:t>
      </w:r>
      <w:r w:rsidRPr="006F678B">
        <w:rPr>
          <w:rFonts w:ascii="Times New Roman" w:hAnsi="Times New Roman" w:cs="Times New Roman"/>
          <w:sz w:val="24"/>
        </w:rPr>
        <w:t>r</w:t>
      </w:r>
      <w:r w:rsidRPr="006F678B">
        <w:rPr>
          <w:rFonts w:ascii="Times New Roman" w:hAnsi="Times New Roman" w:cs="Times New Roman"/>
          <w:sz w:val="24"/>
        </w:rPr>
        <w:t>more, it makes Cablevision's liability depend, in part, on the actions of legal strangers. Assume that HBO transmits a copyrighted work to both Cablevision and Comcast. C</w:t>
      </w:r>
      <w:r w:rsidRPr="006F678B">
        <w:rPr>
          <w:rFonts w:ascii="Times New Roman" w:hAnsi="Times New Roman" w:cs="Times New Roman"/>
          <w:sz w:val="24"/>
        </w:rPr>
        <w:t>a</w:t>
      </w:r>
      <w:r w:rsidRPr="006F678B">
        <w:rPr>
          <w:rFonts w:ascii="Times New Roman" w:hAnsi="Times New Roman" w:cs="Times New Roman"/>
          <w:sz w:val="24"/>
        </w:rPr>
        <w:t>blevision merely retransmits the work from one Cablevision facility to another, while Comcast r</w:t>
      </w:r>
      <w:r w:rsidRPr="006F678B">
        <w:rPr>
          <w:rFonts w:ascii="Times New Roman" w:hAnsi="Times New Roman" w:cs="Times New Roman"/>
          <w:sz w:val="24"/>
        </w:rPr>
        <w:t>e</w:t>
      </w:r>
      <w:r w:rsidRPr="006F678B">
        <w:rPr>
          <w:rFonts w:ascii="Times New Roman" w:hAnsi="Times New Roman" w:cs="Times New Roman"/>
          <w:sz w:val="24"/>
        </w:rPr>
        <w:t>transmits the program to its subscribers. Under plaintiffs' interpretation, Cablevision would still be transmitting the performance to the public, solely because Comcast has transmitted the same unde</w:t>
      </w:r>
      <w:r w:rsidRPr="006F678B">
        <w:rPr>
          <w:rFonts w:ascii="Times New Roman" w:hAnsi="Times New Roman" w:cs="Times New Roman"/>
          <w:sz w:val="24"/>
        </w:rPr>
        <w:t>r</w:t>
      </w:r>
      <w:r w:rsidRPr="006F678B">
        <w:rPr>
          <w:rFonts w:ascii="Times New Roman" w:hAnsi="Times New Roman" w:cs="Times New Roman"/>
          <w:sz w:val="24"/>
        </w:rPr>
        <w:t>lying performance to the public. Similarly, a hapless customer who records a program in his den and later transmits the recording to a television in his bedroom would be liable for publicly pe</w:t>
      </w:r>
      <w:r w:rsidRPr="006F678B">
        <w:rPr>
          <w:rFonts w:ascii="Times New Roman" w:hAnsi="Times New Roman" w:cs="Times New Roman"/>
          <w:sz w:val="24"/>
        </w:rPr>
        <w:t>r</w:t>
      </w:r>
      <w:r w:rsidRPr="006F678B">
        <w:rPr>
          <w:rFonts w:ascii="Times New Roman" w:hAnsi="Times New Roman" w:cs="Times New Roman"/>
          <w:sz w:val="24"/>
        </w:rPr>
        <w:t>forming the work simply because some other party had once transmitted the same underlying pe</w:t>
      </w:r>
      <w:r w:rsidRPr="006F678B">
        <w:rPr>
          <w:rFonts w:ascii="Times New Roman" w:hAnsi="Times New Roman" w:cs="Times New Roman"/>
          <w:sz w:val="24"/>
        </w:rPr>
        <w:t>r</w:t>
      </w:r>
      <w:r w:rsidRPr="006F678B">
        <w:rPr>
          <w:rFonts w:ascii="Times New Roman" w:hAnsi="Times New Roman" w:cs="Times New Roman"/>
          <w:sz w:val="24"/>
        </w:rPr>
        <w:t>formance to the public.</w:t>
      </w:r>
    </w:p>
    <w:p w:rsidR="00194A87" w:rsidRPr="006F678B" w:rsidRDefault="00CF022B" w:rsidP="006F678B">
      <w:pPr>
        <w:widowControl/>
        <w:spacing w:before="120"/>
        <w:ind w:firstLine="360"/>
        <w:jc w:val="both"/>
        <w:rPr>
          <w:rFonts w:ascii="Times New Roman" w:hAnsi="Times New Roman" w:cs="Times New Roman"/>
          <w:sz w:val="24"/>
        </w:rPr>
      </w:pPr>
      <w:r w:rsidRPr="006F678B">
        <w:rPr>
          <w:rFonts w:ascii="Times New Roman" w:hAnsi="Times New Roman" w:cs="Times New Roman"/>
          <w:sz w:val="24"/>
        </w:rPr>
        <w:t>We do not believe Congress intended such odd results. Although the transmit clause is not a model of clarity, we believe that when Congress speaks of transmitting a performance to the public, it refers to the performance created by the act of transmission. Thus, HBO transmits its own pe</w:t>
      </w:r>
      <w:r w:rsidRPr="006F678B">
        <w:rPr>
          <w:rFonts w:ascii="Times New Roman" w:hAnsi="Times New Roman" w:cs="Times New Roman"/>
          <w:sz w:val="24"/>
        </w:rPr>
        <w:t>r</w:t>
      </w:r>
      <w:r w:rsidRPr="006F678B">
        <w:rPr>
          <w:rFonts w:ascii="Times New Roman" w:hAnsi="Times New Roman" w:cs="Times New Roman"/>
          <w:sz w:val="24"/>
        </w:rPr>
        <w:t>formance of a work when it transmits to Cablevision, and Cablevision transmits its own perfor</w:t>
      </w:r>
      <w:r w:rsidRPr="006F678B">
        <w:rPr>
          <w:rFonts w:ascii="Times New Roman" w:hAnsi="Times New Roman" w:cs="Times New Roman"/>
          <w:sz w:val="24"/>
        </w:rPr>
        <w:t>m</w:t>
      </w:r>
      <w:r w:rsidRPr="006F678B">
        <w:rPr>
          <w:rFonts w:ascii="Times New Roman" w:hAnsi="Times New Roman" w:cs="Times New Roman"/>
          <w:sz w:val="24"/>
        </w:rPr>
        <w:t>ance of the same work when it retransmits the feed from HBO.</w:t>
      </w:r>
    </w:p>
    <w:p w:rsidR="00194A87" w:rsidRPr="006F678B" w:rsidRDefault="00CF022B" w:rsidP="006F678B">
      <w:pPr>
        <w:widowControl/>
        <w:spacing w:before="120"/>
        <w:ind w:firstLine="360"/>
        <w:jc w:val="both"/>
        <w:rPr>
          <w:rFonts w:ascii="Times New Roman" w:hAnsi="Times New Roman" w:cs="Times New Roman"/>
          <w:sz w:val="24"/>
        </w:rPr>
      </w:pPr>
      <w:r w:rsidRPr="006F678B">
        <w:rPr>
          <w:rFonts w:ascii="Times New Roman" w:hAnsi="Times New Roman" w:cs="Times New Roman"/>
          <w:sz w:val="24"/>
        </w:rPr>
        <w:t>Fu</w:t>
      </w:r>
      <w:r w:rsidR="00017F6E">
        <w:rPr>
          <w:rFonts w:ascii="Times New Roman" w:hAnsi="Times New Roman" w:cs="Times New Roman"/>
          <w:sz w:val="24"/>
        </w:rPr>
        <w:t xml:space="preserve">rthermore, we believe it would </w:t>
      </w:r>
      <w:r w:rsidRPr="006F678B">
        <w:rPr>
          <w:rFonts w:ascii="Times New Roman" w:hAnsi="Times New Roman" w:cs="Times New Roman"/>
          <w:sz w:val="24"/>
        </w:rPr>
        <w:t>be inconsistent with our own transmit clause jurispr</w:t>
      </w:r>
      <w:r w:rsidRPr="006F678B">
        <w:rPr>
          <w:rFonts w:ascii="Times New Roman" w:hAnsi="Times New Roman" w:cs="Times New Roman"/>
          <w:sz w:val="24"/>
        </w:rPr>
        <w:t>u</w:t>
      </w:r>
      <w:r w:rsidRPr="006F678B">
        <w:rPr>
          <w:rFonts w:ascii="Times New Roman" w:hAnsi="Times New Roman" w:cs="Times New Roman"/>
          <w:sz w:val="24"/>
        </w:rPr>
        <w:t>dence to consider the potential audience of an upstream transmission by a third party when dete</w:t>
      </w:r>
      <w:r w:rsidRPr="006F678B">
        <w:rPr>
          <w:rFonts w:ascii="Times New Roman" w:hAnsi="Times New Roman" w:cs="Times New Roman"/>
          <w:sz w:val="24"/>
        </w:rPr>
        <w:t>r</w:t>
      </w:r>
      <w:r w:rsidRPr="006F678B">
        <w:rPr>
          <w:rFonts w:ascii="Times New Roman" w:hAnsi="Times New Roman" w:cs="Times New Roman"/>
          <w:sz w:val="24"/>
        </w:rPr>
        <w:t>mining whether a defendant's own subs</w:t>
      </w:r>
      <w:r w:rsidRPr="006F678B">
        <w:rPr>
          <w:rFonts w:ascii="Times New Roman" w:hAnsi="Times New Roman" w:cs="Times New Roman"/>
          <w:sz w:val="24"/>
        </w:rPr>
        <w:t>e</w:t>
      </w:r>
      <w:r w:rsidRPr="006F678B">
        <w:rPr>
          <w:rFonts w:ascii="Times New Roman" w:hAnsi="Times New Roman" w:cs="Times New Roman"/>
          <w:sz w:val="24"/>
        </w:rPr>
        <w:t xml:space="preserve">quent transmission of a performance is "to the public." In </w:t>
      </w:r>
      <w:r w:rsidRPr="006F678B">
        <w:rPr>
          <w:rFonts w:ascii="Times New Roman" w:hAnsi="Times New Roman" w:cs="Times New Roman"/>
          <w:i/>
          <w:iCs/>
          <w:sz w:val="24"/>
        </w:rPr>
        <w:t xml:space="preserve">National Football League v. </w:t>
      </w:r>
      <w:proofErr w:type="spellStart"/>
      <w:r w:rsidRPr="006F678B">
        <w:rPr>
          <w:rFonts w:ascii="Times New Roman" w:hAnsi="Times New Roman" w:cs="Times New Roman"/>
          <w:i/>
          <w:iCs/>
          <w:sz w:val="24"/>
        </w:rPr>
        <w:t>PrimeTime</w:t>
      </w:r>
      <w:proofErr w:type="spellEnd"/>
      <w:r w:rsidRPr="006F678B">
        <w:rPr>
          <w:rFonts w:ascii="Times New Roman" w:hAnsi="Times New Roman" w:cs="Times New Roman"/>
          <w:i/>
          <w:iCs/>
          <w:sz w:val="24"/>
        </w:rPr>
        <w:t xml:space="preserve"> 24 Joint Venture (NFL)</w:t>
      </w:r>
      <w:r w:rsidRPr="006F678B">
        <w:rPr>
          <w:rFonts w:ascii="Times New Roman" w:hAnsi="Times New Roman" w:cs="Times New Roman"/>
          <w:sz w:val="24"/>
        </w:rPr>
        <w:t xml:space="preserve">, 211 F.3d 10 (2d Cir. 2000), we examined the transmit clause in the context of satellite television provider </w:t>
      </w:r>
      <w:proofErr w:type="spellStart"/>
      <w:r w:rsidRPr="006F678B">
        <w:rPr>
          <w:rFonts w:ascii="Times New Roman" w:hAnsi="Times New Roman" w:cs="Times New Roman"/>
          <w:sz w:val="24"/>
        </w:rPr>
        <w:t>PrimeTime</w:t>
      </w:r>
      <w:proofErr w:type="spellEnd"/>
      <w:r w:rsidRPr="006F678B">
        <w:rPr>
          <w:rFonts w:ascii="Times New Roman" w:hAnsi="Times New Roman" w:cs="Times New Roman"/>
          <w:sz w:val="24"/>
        </w:rPr>
        <w:t>, which captured pr</w:t>
      </w:r>
      <w:r w:rsidRPr="006F678B">
        <w:rPr>
          <w:rFonts w:ascii="Times New Roman" w:hAnsi="Times New Roman" w:cs="Times New Roman"/>
          <w:sz w:val="24"/>
        </w:rPr>
        <w:t>o</w:t>
      </w:r>
      <w:r w:rsidRPr="006F678B">
        <w:rPr>
          <w:rFonts w:ascii="Times New Roman" w:hAnsi="Times New Roman" w:cs="Times New Roman"/>
          <w:sz w:val="24"/>
        </w:rPr>
        <w:t xml:space="preserve">tected content in the United States from the NFL, transmitted it from the United States to a satellite ("the uplink"), and then transmitted it from the satellite to subscribers in both the United States and Canada ("the downlink"). </w:t>
      </w:r>
      <w:proofErr w:type="spellStart"/>
      <w:r w:rsidRPr="006F678B">
        <w:rPr>
          <w:rFonts w:ascii="Times New Roman" w:hAnsi="Times New Roman" w:cs="Times New Roman"/>
          <w:sz w:val="24"/>
        </w:rPr>
        <w:t>PrimeTime</w:t>
      </w:r>
      <w:proofErr w:type="spellEnd"/>
      <w:r w:rsidRPr="006F678B">
        <w:rPr>
          <w:rFonts w:ascii="Times New Roman" w:hAnsi="Times New Roman" w:cs="Times New Roman"/>
          <w:sz w:val="24"/>
        </w:rPr>
        <w:t xml:space="preserve"> had a license to  [*137</w:t>
      </w:r>
      <w:proofErr w:type="gramStart"/>
      <w:r w:rsidRPr="006F678B">
        <w:rPr>
          <w:rFonts w:ascii="Times New Roman" w:hAnsi="Times New Roman" w:cs="Times New Roman"/>
          <w:sz w:val="24"/>
        </w:rPr>
        <w:t>]  transmit</w:t>
      </w:r>
      <w:proofErr w:type="gramEnd"/>
      <w:r w:rsidRPr="006F678B">
        <w:rPr>
          <w:rFonts w:ascii="Times New Roman" w:hAnsi="Times New Roman" w:cs="Times New Roman"/>
          <w:sz w:val="24"/>
        </w:rPr>
        <w:t xml:space="preserve"> to its U.S. cu</w:t>
      </w:r>
      <w:r w:rsidRPr="006F678B">
        <w:rPr>
          <w:rFonts w:ascii="Times New Roman" w:hAnsi="Times New Roman" w:cs="Times New Roman"/>
          <w:sz w:val="24"/>
        </w:rPr>
        <w:t>s</w:t>
      </w:r>
      <w:r w:rsidRPr="006F678B">
        <w:rPr>
          <w:rFonts w:ascii="Times New Roman" w:hAnsi="Times New Roman" w:cs="Times New Roman"/>
          <w:sz w:val="24"/>
        </w:rPr>
        <w:t>tomers, but not its Canadian customers. It argued that although the downlink transmission to its Canadian su</w:t>
      </w:r>
      <w:r w:rsidRPr="006F678B">
        <w:rPr>
          <w:rFonts w:ascii="Times New Roman" w:hAnsi="Times New Roman" w:cs="Times New Roman"/>
          <w:sz w:val="24"/>
        </w:rPr>
        <w:t>b</w:t>
      </w:r>
      <w:r w:rsidRPr="006F678B">
        <w:rPr>
          <w:rFonts w:ascii="Times New Roman" w:hAnsi="Times New Roman" w:cs="Times New Roman"/>
          <w:sz w:val="24"/>
        </w:rPr>
        <w:t>scribers was a public performance, it could not be held liable for that act because it occurred e</w:t>
      </w:r>
      <w:r w:rsidRPr="006F678B">
        <w:rPr>
          <w:rFonts w:ascii="Times New Roman" w:hAnsi="Times New Roman" w:cs="Times New Roman"/>
          <w:sz w:val="24"/>
        </w:rPr>
        <w:t>n</w:t>
      </w:r>
      <w:r w:rsidRPr="006F678B">
        <w:rPr>
          <w:rFonts w:ascii="Times New Roman" w:hAnsi="Times New Roman" w:cs="Times New Roman"/>
          <w:sz w:val="24"/>
        </w:rPr>
        <w:t>tirely outside of the United States and therefore was not subject to the stri</w:t>
      </w:r>
      <w:r w:rsidRPr="006F678B">
        <w:rPr>
          <w:rFonts w:ascii="Times New Roman" w:hAnsi="Times New Roman" w:cs="Times New Roman"/>
          <w:sz w:val="24"/>
        </w:rPr>
        <w:t>c</w:t>
      </w:r>
      <w:r w:rsidRPr="006F678B">
        <w:rPr>
          <w:rFonts w:ascii="Times New Roman" w:hAnsi="Times New Roman" w:cs="Times New Roman"/>
          <w:sz w:val="24"/>
        </w:rPr>
        <w:t xml:space="preserve">tures of the Copyright Act. It also argued that the uplink transmission was not a public performance because it was a transmission to a single satellite. </w:t>
      </w:r>
      <w:r w:rsidRPr="006F678B">
        <w:rPr>
          <w:rFonts w:ascii="Times New Roman" w:hAnsi="Times New Roman" w:cs="Times New Roman"/>
          <w:i/>
          <w:iCs/>
          <w:sz w:val="24"/>
        </w:rPr>
        <w:t>See id.</w:t>
      </w:r>
      <w:r w:rsidRPr="006F678B">
        <w:rPr>
          <w:rFonts w:ascii="Times New Roman" w:hAnsi="Times New Roman" w:cs="Times New Roman"/>
          <w:sz w:val="24"/>
        </w:rPr>
        <w:t xml:space="preserve"> </w:t>
      </w:r>
      <w:proofErr w:type="gramStart"/>
      <w:r w:rsidRPr="006F678B">
        <w:rPr>
          <w:rFonts w:ascii="Times New Roman" w:hAnsi="Times New Roman" w:cs="Times New Roman"/>
          <w:sz w:val="24"/>
        </w:rPr>
        <w:t>at</w:t>
      </w:r>
      <w:proofErr w:type="gramEnd"/>
      <w:r w:rsidRPr="006F678B">
        <w:rPr>
          <w:rFonts w:ascii="Times New Roman" w:hAnsi="Times New Roman" w:cs="Times New Roman"/>
          <w:sz w:val="24"/>
        </w:rPr>
        <w:t xml:space="preserve"> 12.</w:t>
      </w:r>
    </w:p>
    <w:p w:rsidR="00194A87" w:rsidRPr="006F678B" w:rsidRDefault="00CF022B" w:rsidP="006F678B">
      <w:pPr>
        <w:widowControl/>
        <w:spacing w:before="120"/>
        <w:ind w:firstLine="360"/>
        <w:jc w:val="both"/>
        <w:rPr>
          <w:rFonts w:ascii="Times New Roman" w:hAnsi="Times New Roman" w:cs="Times New Roman"/>
          <w:sz w:val="24"/>
        </w:rPr>
      </w:pPr>
      <w:r w:rsidRPr="006F678B">
        <w:rPr>
          <w:rFonts w:ascii="Times New Roman" w:hAnsi="Times New Roman" w:cs="Times New Roman"/>
          <w:sz w:val="24"/>
        </w:rPr>
        <w:t xml:space="preserve">The </w:t>
      </w:r>
      <w:r w:rsidRPr="006F678B">
        <w:rPr>
          <w:rFonts w:ascii="Times New Roman" w:hAnsi="Times New Roman" w:cs="Times New Roman"/>
          <w:i/>
          <w:iCs/>
          <w:sz w:val="24"/>
        </w:rPr>
        <w:t>NFL</w:t>
      </w:r>
      <w:r w:rsidRPr="006F678B">
        <w:rPr>
          <w:rFonts w:ascii="Times New Roman" w:hAnsi="Times New Roman" w:cs="Times New Roman"/>
          <w:sz w:val="24"/>
        </w:rPr>
        <w:t xml:space="preserve"> court did not  [**45] question the first assumption, but it flatly rejected the second on a specific and ge</w:t>
      </w:r>
      <w:r w:rsidRPr="006F678B">
        <w:rPr>
          <w:rFonts w:ascii="Times New Roman" w:hAnsi="Times New Roman" w:cs="Times New Roman"/>
          <w:sz w:val="24"/>
        </w:rPr>
        <w:t>r</w:t>
      </w:r>
      <w:r w:rsidRPr="006F678B">
        <w:rPr>
          <w:rFonts w:ascii="Times New Roman" w:hAnsi="Times New Roman" w:cs="Times New Roman"/>
          <w:sz w:val="24"/>
        </w:rPr>
        <w:t>mane ground:</w:t>
      </w:r>
    </w:p>
    <w:p w:rsidR="00194A87" w:rsidRPr="006F678B" w:rsidRDefault="00CF022B" w:rsidP="006F678B">
      <w:pPr>
        <w:widowControl/>
        <w:jc w:val="both"/>
        <w:rPr>
          <w:rFonts w:ascii="Times New Roman" w:hAnsi="Times New Roman" w:cs="Times New Roman"/>
          <w:sz w:val="24"/>
        </w:rPr>
      </w:pPr>
      <w:r w:rsidRPr="006F678B">
        <w:rPr>
          <w:rFonts w:ascii="Times New Roman" w:hAnsi="Times New Roman" w:cs="Times New Roman"/>
          <w:sz w:val="24"/>
        </w:rPr>
        <w:t xml:space="preserve"> </w:t>
      </w:r>
    </w:p>
    <w:p w:rsidR="00194A87" w:rsidRPr="006F678B" w:rsidRDefault="00CF022B" w:rsidP="00017F6E">
      <w:pPr>
        <w:widowControl/>
        <w:ind w:left="600" w:right="600"/>
        <w:jc w:val="both"/>
        <w:rPr>
          <w:rFonts w:ascii="Times New Roman" w:hAnsi="Times New Roman" w:cs="Times New Roman"/>
          <w:sz w:val="24"/>
        </w:rPr>
      </w:pPr>
      <w:r w:rsidRPr="006F678B">
        <w:rPr>
          <w:rFonts w:ascii="Times New Roman" w:hAnsi="Times New Roman" w:cs="Times New Roman"/>
          <w:sz w:val="24"/>
        </w:rPr>
        <w:t xml:space="preserve">   We believe the most logical interpretation of the Copyright Act is to hold that a pu</w:t>
      </w:r>
      <w:r w:rsidRPr="006F678B">
        <w:rPr>
          <w:rFonts w:ascii="Times New Roman" w:hAnsi="Times New Roman" w:cs="Times New Roman"/>
          <w:sz w:val="24"/>
        </w:rPr>
        <w:t>b</w:t>
      </w:r>
      <w:r w:rsidRPr="006F678B">
        <w:rPr>
          <w:rFonts w:ascii="Times New Roman" w:hAnsi="Times New Roman" w:cs="Times New Roman"/>
          <w:sz w:val="24"/>
        </w:rPr>
        <w:t xml:space="preserve">lic performance or display includes each step in the process by which a protected work wends its way to its audience. Under that analysis, it is clear that </w:t>
      </w:r>
      <w:proofErr w:type="spellStart"/>
      <w:r w:rsidRPr="006F678B">
        <w:rPr>
          <w:rFonts w:ascii="Times New Roman" w:hAnsi="Times New Roman" w:cs="Times New Roman"/>
          <w:sz w:val="24"/>
        </w:rPr>
        <w:t>PrimeTime's</w:t>
      </w:r>
      <w:proofErr w:type="spellEnd"/>
      <w:r w:rsidRPr="006F678B">
        <w:rPr>
          <w:rFonts w:ascii="Times New Roman" w:hAnsi="Times New Roman" w:cs="Times New Roman"/>
          <w:sz w:val="24"/>
        </w:rPr>
        <w:t xml:space="preserve"> uplink transmission of signals captured in the United States is a step in the process by which NFL's protected work wends its way </w:t>
      </w:r>
      <w:r w:rsidRPr="006F678B">
        <w:rPr>
          <w:rFonts w:ascii="Times New Roman" w:hAnsi="Times New Roman" w:cs="Times New Roman"/>
          <w:i/>
          <w:iCs/>
          <w:sz w:val="24"/>
        </w:rPr>
        <w:t>to a public audience.</w:t>
      </w:r>
    </w:p>
    <w:p w:rsidR="00194A87" w:rsidRPr="006F678B" w:rsidRDefault="00CF022B" w:rsidP="006F678B">
      <w:pPr>
        <w:widowControl/>
        <w:jc w:val="both"/>
        <w:rPr>
          <w:rFonts w:ascii="Times New Roman" w:hAnsi="Times New Roman" w:cs="Times New Roman"/>
          <w:sz w:val="24"/>
        </w:rPr>
      </w:pPr>
      <w:r w:rsidRPr="006F678B">
        <w:rPr>
          <w:rFonts w:ascii="Times New Roman" w:hAnsi="Times New Roman" w:cs="Times New Roman"/>
          <w:sz w:val="24"/>
        </w:rPr>
        <w:t xml:space="preserve"> </w:t>
      </w:r>
    </w:p>
    <w:p w:rsidR="00194A87" w:rsidRPr="006F678B" w:rsidRDefault="00CF022B" w:rsidP="006F678B">
      <w:pPr>
        <w:widowControl/>
        <w:jc w:val="both"/>
        <w:rPr>
          <w:rFonts w:ascii="Times New Roman" w:hAnsi="Times New Roman" w:cs="Times New Roman"/>
          <w:sz w:val="24"/>
        </w:rPr>
      </w:pPr>
      <w:proofErr w:type="gramStart"/>
      <w:r w:rsidRPr="006F678B">
        <w:rPr>
          <w:rFonts w:ascii="Times New Roman" w:hAnsi="Times New Roman" w:cs="Times New Roman"/>
          <w:i/>
          <w:iCs/>
          <w:sz w:val="24"/>
        </w:rPr>
        <w:t>Id.</w:t>
      </w:r>
      <w:r w:rsidRPr="006F678B">
        <w:rPr>
          <w:rFonts w:ascii="Times New Roman" w:hAnsi="Times New Roman" w:cs="Times New Roman"/>
          <w:sz w:val="24"/>
        </w:rPr>
        <w:t xml:space="preserve"> at 13 (emphasis added) (internal quotation and citation omitted).</w:t>
      </w:r>
      <w:proofErr w:type="gramEnd"/>
      <w:r w:rsidRPr="006F678B">
        <w:rPr>
          <w:rFonts w:ascii="Times New Roman" w:hAnsi="Times New Roman" w:cs="Times New Roman"/>
          <w:sz w:val="24"/>
        </w:rPr>
        <w:t xml:space="preserve"> Thus, while the uplink tran</w:t>
      </w:r>
      <w:r w:rsidRPr="006F678B">
        <w:rPr>
          <w:rFonts w:ascii="Times New Roman" w:hAnsi="Times New Roman" w:cs="Times New Roman"/>
          <w:sz w:val="24"/>
        </w:rPr>
        <w:t>s</w:t>
      </w:r>
      <w:r w:rsidRPr="006F678B">
        <w:rPr>
          <w:rFonts w:ascii="Times New Roman" w:hAnsi="Times New Roman" w:cs="Times New Roman"/>
          <w:sz w:val="24"/>
        </w:rPr>
        <w:t xml:space="preserve">mission that took place in the United States was not, in itself, "to the public," the </w:t>
      </w:r>
      <w:r w:rsidRPr="006F678B">
        <w:rPr>
          <w:rFonts w:ascii="Times New Roman" w:hAnsi="Times New Roman" w:cs="Times New Roman"/>
          <w:i/>
          <w:iCs/>
          <w:sz w:val="24"/>
        </w:rPr>
        <w:t>NFL</w:t>
      </w:r>
      <w:r w:rsidRPr="006F678B">
        <w:rPr>
          <w:rFonts w:ascii="Times New Roman" w:hAnsi="Times New Roman" w:cs="Times New Roman"/>
          <w:sz w:val="24"/>
        </w:rPr>
        <w:t xml:space="preserve"> court deemed it so because it ultimately resulted in an undisputed public performance. Notably, the </w:t>
      </w:r>
      <w:r w:rsidRPr="006F678B">
        <w:rPr>
          <w:rFonts w:ascii="Times New Roman" w:hAnsi="Times New Roman" w:cs="Times New Roman"/>
          <w:i/>
          <w:iCs/>
          <w:sz w:val="24"/>
        </w:rPr>
        <w:t>NFL</w:t>
      </w:r>
      <w:r w:rsidRPr="006F678B">
        <w:rPr>
          <w:rFonts w:ascii="Times New Roman" w:hAnsi="Times New Roman" w:cs="Times New Roman"/>
          <w:sz w:val="24"/>
        </w:rPr>
        <w:t xml:space="preserve"> court did not base its decision on the fact that an upstream transmi</w:t>
      </w:r>
      <w:r w:rsidRPr="006F678B">
        <w:rPr>
          <w:rFonts w:ascii="Times New Roman" w:hAnsi="Times New Roman" w:cs="Times New Roman"/>
          <w:sz w:val="24"/>
        </w:rPr>
        <w:t>s</w:t>
      </w:r>
      <w:r w:rsidRPr="006F678B">
        <w:rPr>
          <w:rFonts w:ascii="Times New Roman" w:hAnsi="Times New Roman" w:cs="Times New Roman"/>
          <w:sz w:val="24"/>
        </w:rPr>
        <w:t>sion by another party (the NFL) might have been to the public. Nor did the court base its decision on the fact that Primetime simultan</w:t>
      </w:r>
      <w:r w:rsidRPr="006F678B">
        <w:rPr>
          <w:rFonts w:ascii="Times New Roman" w:hAnsi="Times New Roman" w:cs="Times New Roman"/>
          <w:sz w:val="24"/>
        </w:rPr>
        <w:t>e</w:t>
      </w:r>
      <w:r w:rsidRPr="006F678B">
        <w:rPr>
          <w:rFonts w:ascii="Times New Roman" w:hAnsi="Times New Roman" w:cs="Times New Roman"/>
          <w:sz w:val="24"/>
        </w:rPr>
        <w:t xml:space="preserve">ously transmitted a performance of the work to the public in the United States. Because </w:t>
      </w:r>
      <w:r w:rsidRPr="006F678B">
        <w:rPr>
          <w:rFonts w:ascii="Times New Roman" w:hAnsi="Times New Roman" w:cs="Times New Roman"/>
          <w:i/>
          <w:iCs/>
          <w:sz w:val="24"/>
        </w:rPr>
        <w:t>NFL</w:t>
      </w:r>
      <w:r w:rsidRPr="006F678B">
        <w:rPr>
          <w:rFonts w:ascii="Times New Roman" w:hAnsi="Times New Roman" w:cs="Times New Roman"/>
          <w:sz w:val="24"/>
        </w:rPr>
        <w:t xml:space="preserve"> directs us to look downstream, rather than upstream or laterally, to determine whether any link in a chain </w:t>
      </w:r>
      <w:proofErr w:type="gramStart"/>
      <w:r w:rsidRPr="006F678B">
        <w:rPr>
          <w:rFonts w:ascii="Times New Roman" w:hAnsi="Times New Roman" w:cs="Times New Roman"/>
          <w:sz w:val="24"/>
        </w:rPr>
        <w:t>of  transmissions</w:t>
      </w:r>
      <w:proofErr w:type="gramEnd"/>
      <w:r w:rsidRPr="006F678B">
        <w:rPr>
          <w:rFonts w:ascii="Times New Roman" w:hAnsi="Times New Roman" w:cs="Times New Roman"/>
          <w:sz w:val="24"/>
        </w:rPr>
        <w:t xml:space="preserve"> made by a party constitutes a public performance, we reject plaintiffs' conte</w:t>
      </w:r>
      <w:r w:rsidRPr="006F678B">
        <w:rPr>
          <w:rFonts w:ascii="Times New Roman" w:hAnsi="Times New Roman" w:cs="Times New Roman"/>
          <w:sz w:val="24"/>
        </w:rPr>
        <w:t>n</w:t>
      </w:r>
      <w:r w:rsidRPr="006F678B">
        <w:rPr>
          <w:rFonts w:ascii="Times New Roman" w:hAnsi="Times New Roman" w:cs="Times New Roman"/>
          <w:sz w:val="24"/>
        </w:rPr>
        <w:t>tion that we examine the potential recipients of the content provider's initial transmission to dete</w:t>
      </w:r>
      <w:r w:rsidRPr="006F678B">
        <w:rPr>
          <w:rFonts w:ascii="Times New Roman" w:hAnsi="Times New Roman" w:cs="Times New Roman"/>
          <w:sz w:val="24"/>
        </w:rPr>
        <w:t>r</w:t>
      </w:r>
      <w:r w:rsidRPr="006F678B">
        <w:rPr>
          <w:rFonts w:ascii="Times New Roman" w:hAnsi="Times New Roman" w:cs="Times New Roman"/>
          <w:sz w:val="24"/>
        </w:rPr>
        <w:t>mine who is capable of receiving the RS-DVR playback tran</w:t>
      </w:r>
      <w:r w:rsidRPr="006F678B">
        <w:rPr>
          <w:rFonts w:ascii="Times New Roman" w:hAnsi="Times New Roman" w:cs="Times New Roman"/>
          <w:sz w:val="24"/>
        </w:rPr>
        <w:t>s</w:t>
      </w:r>
      <w:r w:rsidRPr="006F678B">
        <w:rPr>
          <w:rFonts w:ascii="Times New Roman" w:hAnsi="Times New Roman" w:cs="Times New Roman"/>
          <w:sz w:val="24"/>
        </w:rPr>
        <w:t>mission.</w:t>
      </w:r>
    </w:p>
    <w:p w:rsidR="00194A87" w:rsidRPr="006F678B" w:rsidRDefault="00CF022B" w:rsidP="006F678B">
      <w:pPr>
        <w:widowControl/>
        <w:spacing w:before="120"/>
        <w:ind w:firstLine="360"/>
        <w:jc w:val="both"/>
        <w:rPr>
          <w:rFonts w:ascii="Times New Roman" w:hAnsi="Times New Roman" w:cs="Times New Roman"/>
          <w:sz w:val="24"/>
        </w:rPr>
      </w:pPr>
      <w:r w:rsidRPr="006F678B">
        <w:rPr>
          <w:rFonts w:ascii="Times New Roman" w:hAnsi="Times New Roman" w:cs="Times New Roman"/>
          <w:sz w:val="24"/>
        </w:rPr>
        <w:t xml:space="preserve">Plaintiffs also rely on </w:t>
      </w:r>
      <w:r w:rsidRPr="006F678B">
        <w:rPr>
          <w:rFonts w:ascii="Times New Roman" w:hAnsi="Times New Roman" w:cs="Times New Roman"/>
          <w:i/>
          <w:iCs/>
          <w:sz w:val="24"/>
        </w:rPr>
        <w:t>NFL</w:t>
      </w:r>
      <w:r w:rsidRPr="006F678B">
        <w:rPr>
          <w:rFonts w:ascii="Times New Roman" w:hAnsi="Times New Roman" w:cs="Times New Roman"/>
          <w:sz w:val="24"/>
        </w:rPr>
        <w:t xml:space="preserve"> for the proposition that Cablevision publicly performs a work when it splits its pr</w:t>
      </w:r>
      <w:r w:rsidRPr="006F678B">
        <w:rPr>
          <w:rFonts w:ascii="Times New Roman" w:hAnsi="Times New Roman" w:cs="Times New Roman"/>
          <w:sz w:val="24"/>
        </w:rPr>
        <w:t>o</w:t>
      </w:r>
      <w:r w:rsidRPr="006F678B">
        <w:rPr>
          <w:rFonts w:ascii="Times New Roman" w:hAnsi="Times New Roman" w:cs="Times New Roman"/>
          <w:sz w:val="24"/>
        </w:rPr>
        <w:t xml:space="preserve">gramming stream and transmits the second stream to the RS-DVR system. Because </w:t>
      </w:r>
      <w:r w:rsidRPr="006F678B">
        <w:rPr>
          <w:rFonts w:ascii="Times New Roman" w:hAnsi="Times New Roman" w:cs="Times New Roman"/>
          <w:i/>
          <w:iCs/>
          <w:sz w:val="24"/>
        </w:rPr>
        <w:t>NFL</w:t>
      </w:r>
      <w:r w:rsidRPr="006F678B">
        <w:rPr>
          <w:rFonts w:ascii="Times New Roman" w:hAnsi="Times New Roman" w:cs="Times New Roman"/>
          <w:sz w:val="24"/>
        </w:rPr>
        <w:t xml:space="preserve"> only supports that conclusion if we determine that the final transmission in the chain (i.e., the RS-DVR playback transmission) is "to the public," plaintiffs' reliance on </w:t>
      </w:r>
      <w:r w:rsidRPr="006F678B">
        <w:rPr>
          <w:rFonts w:ascii="Times New Roman" w:hAnsi="Times New Roman" w:cs="Times New Roman"/>
          <w:i/>
          <w:iCs/>
          <w:sz w:val="24"/>
        </w:rPr>
        <w:t>NFL</w:t>
      </w:r>
      <w:r w:rsidRPr="006F678B">
        <w:rPr>
          <w:rFonts w:ascii="Times New Roman" w:hAnsi="Times New Roman" w:cs="Times New Roman"/>
          <w:sz w:val="24"/>
        </w:rPr>
        <w:t xml:space="preserve"> is misplaced. </w:t>
      </w:r>
      <w:r w:rsidRPr="006F678B">
        <w:rPr>
          <w:rFonts w:ascii="Times New Roman" w:hAnsi="Times New Roman" w:cs="Times New Roman"/>
          <w:i/>
          <w:iCs/>
          <w:sz w:val="24"/>
        </w:rPr>
        <w:t>NFL</w:t>
      </w:r>
      <w:r w:rsidRPr="006F678B">
        <w:rPr>
          <w:rFonts w:ascii="Times New Roman" w:hAnsi="Times New Roman" w:cs="Times New Roman"/>
          <w:sz w:val="24"/>
        </w:rPr>
        <w:t xml:space="preserve"> dealt with a chain of transmissions whose final link was undisputedly a public performance. It therefore does not guide our current inquiry.</w:t>
      </w:r>
    </w:p>
    <w:p w:rsidR="00194A87" w:rsidRPr="006F678B" w:rsidRDefault="00CF022B" w:rsidP="006F678B">
      <w:pPr>
        <w:widowControl/>
        <w:spacing w:before="120"/>
        <w:ind w:firstLine="360"/>
        <w:jc w:val="both"/>
        <w:rPr>
          <w:rFonts w:ascii="Times New Roman" w:hAnsi="Times New Roman" w:cs="Times New Roman"/>
          <w:sz w:val="24"/>
        </w:rPr>
      </w:pPr>
      <w:r w:rsidRPr="006F678B">
        <w:rPr>
          <w:rFonts w:ascii="Times New Roman" w:hAnsi="Times New Roman" w:cs="Times New Roman"/>
          <w:sz w:val="24"/>
        </w:rPr>
        <w:t>In sum, none of the arguments advanced by plaintiffs or the district court alters our conclusion that, under the transmit clause, we must examine the potential audience of a given transmission by an alleged infringer to determine whether that transmission is "to the public." And because the RS-DVR system, as designed, only makes transmissions to one subscriber using a copy made by th</w:t>
      </w:r>
      <w:r w:rsidR="00017F6E">
        <w:rPr>
          <w:rFonts w:ascii="Times New Roman" w:hAnsi="Times New Roman" w:cs="Times New Roman"/>
          <w:sz w:val="24"/>
        </w:rPr>
        <w:t xml:space="preserve">at subscriber, we believe that </w:t>
      </w:r>
      <w:r w:rsidRPr="006F678B">
        <w:rPr>
          <w:rFonts w:ascii="Times New Roman" w:hAnsi="Times New Roman" w:cs="Times New Roman"/>
          <w:sz w:val="24"/>
        </w:rPr>
        <w:t>the universe of people capable of receiving an RS-DVR tran</w:t>
      </w:r>
      <w:r w:rsidRPr="006F678B">
        <w:rPr>
          <w:rFonts w:ascii="Times New Roman" w:hAnsi="Times New Roman" w:cs="Times New Roman"/>
          <w:sz w:val="24"/>
        </w:rPr>
        <w:t>s</w:t>
      </w:r>
      <w:r w:rsidRPr="006F678B">
        <w:rPr>
          <w:rFonts w:ascii="Times New Roman" w:hAnsi="Times New Roman" w:cs="Times New Roman"/>
          <w:sz w:val="24"/>
        </w:rPr>
        <w:t>mission is the single subscriber whose self-made copy is used to create that transmission.</w:t>
      </w:r>
    </w:p>
    <w:p w:rsidR="00194A87" w:rsidRPr="006F678B" w:rsidRDefault="00CF022B" w:rsidP="006F678B">
      <w:pPr>
        <w:widowControl/>
        <w:spacing w:before="120"/>
        <w:ind w:firstLine="360"/>
        <w:jc w:val="both"/>
        <w:rPr>
          <w:rFonts w:ascii="Times New Roman" w:hAnsi="Times New Roman" w:cs="Times New Roman"/>
          <w:sz w:val="24"/>
        </w:rPr>
      </w:pPr>
      <w:r w:rsidRPr="006F678B">
        <w:rPr>
          <w:rFonts w:ascii="Times New Roman" w:hAnsi="Times New Roman" w:cs="Times New Roman"/>
          <w:sz w:val="24"/>
        </w:rPr>
        <w:t>Plaintiffs contend that it is "wholly irrelevant, in determining the existence of a public perfor</w:t>
      </w:r>
      <w:r w:rsidRPr="006F678B">
        <w:rPr>
          <w:rFonts w:ascii="Times New Roman" w:hAnsi="Times New Roman" w:cs="Times New Roman"/>
          <w:sz w:val="24"/>
        </w:rPr>
        <w:t>m</w:t>
      </w:r>
      <w:r w:rsidRPr="006F678B">
        <w:rPr>
          <w:rFonts w:ascii="Times New Roman" w:hAnsi="Times New Roman" w:cs="Times New Roman"/>
          <w:sz w:val="24"/>
        </w:rPr>
        <w:t xml:space="preserve">ance, whether 'unique' </w:t>
      </w:r>
      <w:r w:rsidRPr="006F678B">
        <w:rPr>
          <w:rFonts w:ascii="Times New Roman" w:hAnsi="Times New Roman" w:cs="Times New Roman"/>
          <w:i/>
          <w:iCs/>
          <w:sz w:val="24"/>
        </w:rPr>
        <w:t>copies</w:t>
      </w:r>
      <w:r w:rsidRPr="006F678B">
        <w:rPr>
          <w:rFonts w:ascii="Times New Roman" w:hAnsi="Times New Roman" w:cs="Times New Roman"/>
          <w:sz w:val="24"/>
        </w:rPr>
        <w:t xml:space="preserve"> of the same work are used to make the transmissions." Fox Br. at 27. But plaintiffs cite no authority for this contention. And our analysis of the transmit clause suggests that, in general, any factor that limits the </w:t>
      </w:r>
      <w:r w:rsidRPr="006F678B">
        <w:rPr>
          <w:rFonts w:ascii="Times New Roman" w:hAnsi="Times New Roman" w:cs="Times New Roman"/>
          <w:i/>
          <w:iCs/>
          <w:sz w:val="24"/>
        </w:rPr>
        <w:t>potential</w:t>
      </w:r>
      <w:r w:rsidRPr="006F678B">
        <w:rPr>
          <w:rFonts w:ascii="Times New Roman" w:hAnsi="Times New Roman" w:cs="Times New Roman"/>
          <w:sz w:val="24"/>
        </w:rPr>
        <w:t xml:space="preserve"> audience of a transmission is relevant.</w:t>
      </w:r>
    </w:p>
    <w:p w:rsidR="00194A87" w:rsidRPr="006F678B" w:rsidRDefault="00CF022B" w:rsidP="006F678B">
      <w:pPr>
        <w:widowControl/>
        <w:spacing w:before="120"/>
        <w:ind w:firstLine="360"/>
        <w:jc w:val="both"/>
        <w:rPr>
          <w:rFonts w:ascii="Times New Roman" w:hAnsi="Times New Roman" w:cs="Times New Roman"/>
          <w:sz w:val="24"/>
        </w:rPr>
      </w:pPr>
      <w:r w:rsidRPr="006F678B">
        <w:rPr>
          <w:rFonts w:ascii="Times New Roman" w:hAnsi="Times New Roman" w:cs="Times New Roman"/>
          <w:sz w:val="24"/>
        </w:rPr>
        <w:t>Furthermore, no transmission of an audiovisual work can be made, we assume, without using a copy of that work: to transmit a performance of a movie, for  [*138</w:t>
      </w:r>
      <w:proofErr w:type="gramStart"/>
      <w:r w:rsidRPr="006F678B">
        <w:rPr>
          <w:rFonts w:ascii="Times New Roman" w:hAnsi="Times New Roman" w:cs="Times New Roman"/>
          <w:sz w:val="24"/>
        </w:rPr>
        <w:t>]  example</w:t>
      </w:r>
      <w:proofErr w:type="gramEnd"/>
      <w:r w:rsidRPr="006F678B">
        <w:rPr>
          <w:rFonts w:ascii="Times New Roman" w:hAnsi="Times New Roman" w:cs="Times New Roman"/>
          <w:sz w:val="24"/>
        </w:rPr>
        <w:t>, the transmitter ge</w:t>
      </w:r>
      <w:r w:rsidRPr="006F678B">
        <w:rPr>
          <w:rFonts w:ascii="Times New Roman" w:hAnsi="Times New Roman" w:cs="Times New Roman"/>
          <w:sz w:val="24"/>
        </w:rPr>
        <w:t>n</w:t>
      </w:r>
      <w:r w:rsidRPr="006F678B">
        <w:rPr>
          <w:rFonts w:ascii="Times New Roman" w:hAnsi="Times New Roman" w:cs="Times New Roman"/>
          <w:sz w:val="24"/>
        </w:rPr>
        <w:t>erally must obtain a copy of that movie. As a result, in the context of movies, television programs, and other audiovisual works, the right of reproduction can reinforce and protect the right of public performance. If the owner of a copyright believes he is injured by a particular transmission of a pe</w:t>
      </w:r>
      <w:r w:rsidRPr="006F678B">
        <w:rPr>
          <w:rFonts w:ascii="Times New Roman" w:hAnsi="Times New Roman" w:cs="Times New Roman"/>
          <w:sz w:val="24"/>
        </w:rPr>
        <w:t>r</w:t>
      </w:r>
      <w:r w:rsidRPr="006F678B">
        <w:rPr>
          <w:rFonts w:ascii="Times New Roman" w:hAnsi="Times New Roman" w:cs="Times New Roman"/>
          <w:sz w:val="24"/>
        </w:rPr>
        <w:t>formance of his work, he may be able to seek redress not only for the infringing transmission, but also for the underlying copying that facilitated the transmission. Given this  [**48] interplay b</w:t>
      </w:r>
      <w:r w:rsidRPr="006F678B">
        <w:rPr>
          <w:rFonts w:ascii="Times New Roman" w:hAnsi="Times New Roman" w:cs="Times New Roman"/>
          <w:sz w:val="24"/>
        </w:rPr>
        <w:t>e</w:t>
      </w:r>
      <w:r w:rsidRPr="006F678B">
        <w:rPr>
          <w:rFonts w:ascii="Times New Roman" w:hAnsi="Times New Roman" w:cs="Times New Roman"/>
          <w:sz w:val="24"/>
        </w:rPr>
        <w:t>tween the various rights in this context, it seems quite consistent with the Act to treat a transmission made using Copy A as distinct from one made using Copy B, just as we would treat a transmission made by Cablevision as distinct from an otherwise identical transmission made by Comcast. Both factors-the identity of the transmitter and the source material of the transmission-limit the potential audience of a transmission in this case and are therefore germane in determining whether that tran</w:t>
      </w:r>
      <w:r w:rsidRPr="006F678B">
        <w:rPr>
          <w:rFonts w:ascii="Times New Roman" w:hAnsi="Times New Roman" w:cs="Times New Roman"/>
          <w:sz w:val="24"/>
        </w:rPr>
        <w:t>s</w:t>
      </w:r>
      <w:r w:rsidRPr="006F678B">
        <w:rPr>
          <w:rFonts w:ascii="Times New Roman" w:hAnsi="Times New Roman" w:cs="Times New Roman"/>
          <w:sz w:val="24"/>
        </w:rPr>
        <w:t>mission is made "to the public."</w:t>
      </w:r>
    </w:p>
    <w:p w:rsidR="00194A87" w:rsidRPr="006F678B" w:rsidRDefault="00CF022B" w:rsidP="006F678B">
      <w:pPr>
        <w:widowControl/>
        <w:spacing w:before="120"/>
        <w:ind w:firstLine="360"/>
        <w:jc w:val="both"/>
        <w:rPr>
          <w:rFonts w:ascii="Times New Roman" w:hAnsi="Times New Roman" w:cs="Times New Roman"/>
          <w:sz w:val="24"/>
        </w:rPr>
      </w:pPr>
      <w:r w:rsidRPr="006F678B">
        <w:rPr>
          <w:rFonts w:ascii="Times New Roman" w:hAnsi="Times New Roman" w:cs="Times New Roman"/>
          <w:sz w:val="24"/>
        </w:rPr>
        <w:t xml:space="preserve">Indeed, we believe that </w:t>
      </w:r>
      <w:r w:rsidRPr="006F678B">
        <w:rPr>
          <w:rFonts w:ascii="Times New Roman" w:hAnsi="Times New Roman" w:cs="Times New Roman"/>
          <w:i/>
          <w:iCs/>
          <w:sz w:val="24"/>
        </w:rPr>
        <w:t xml:space="preserve">Columbia Pictures Industries, Inc. v. </w:t>
      </w:r>
      <w:proofErr w:type="spellStart"/>
      <w:r w:rsidRPr="006F678B">
        <w:rPr>
          <w:rFonts w:ascii="Times New Roman" w:hAnsi="Times New Roman" w:cs="Times New Roman"/>
          <w:i/>
          <w:iCs/>
          <w:sz w:val="24"/>
        </w:rPr>
        <w:t>Redd</w:t>
      </w:r>
      <w:proofErr w:type="spellEnd"/>
      <w:r w:rsidRPr="006F678B">
        <w:rPr>
          <w:rFonts w:ascii="Times New Roman" w:hAnsi="Times New Roman" w:cs="Times New Roman"/>
          <w:i/>
          <w:iCs/>
          <w:sz w:val="24"/>
        </w:rPr>
        <w:t xml:space="preserve"> Horne, Inc.,</w:t>
      </w:r>
      <w:r w:rsidRPr="006F678B">
        <w:rPr>
          <w:rFonts w:ascii="Times New Roman" w:hAnsi="Times New Roman" w:cs="Times New Roman"/>
          <w:sz w:val="24"/>
        </w:rPr>
        <w:t xml:space="preserve"> 749 F.2d 154 (3d Cir. 1984), relied on by both plaintiffs and the district court, supports our decision to accord significance to the existence and use of di</w:t>
      </w:r>
      <w:r w:rsidRPr="006F678B">
        <w:rPr>
          <w:rFonts w:ascii="Times New Roman" w:hAnsi="Times New Roman" w:cs="Times New Roman"/>
          <w:sz w:val="24"/>
        </w:rPr>
        <w:t>s</w:t>
      </w:r>
      <w:r w:rsidRPr="006F678B">
        <w:rPr>
          <w:rFonts w:ascii="Times New Roman" w:hAnsi="Times New Roman" w:cs="Times New Roman"/>
          <w:sz w:val="24"/>
        </w:rPr>
        <w:t xml:space="preserve">tinct copies in our transmit clause analysis. In that case, defendant operated a video rental store, Maxwell's, which also housed a number of small private booths containing seats and a television. Patrons would select a film, enter the booth, and close the door. An employee would then load a copy of the requested movie into a bank of VCRs at the front of the store and push play, thereby transmitting the content of  [**49] the tape to the television in the viewing booth. </w:t>
      </w:r>
      <w:r w:rsidRPr="006F678B">
        <w:rPr>
          <w:rFonts w:ascii="Times New Roman" w:hAnsi="Times New Roman" w:cs="Times New Roman"/>
          <w:i/>
          <w:iCs/>
          <w:sz w:val="24"/>
        </w:rPr>
        <w:t>See id.</w:t>
      </w:r>
      <w:r w:rsidRPr="006F678B">
        <w:rPr>
          <w:rFonts w:ascii="Times New Roman" w:hAnsi="Times New Roman" w:cs="Times New Roman"/>
          <w:sz w:val="24"/>
        </w:rPr>
        <w:t xml:space="preserve"> </w:t>
      </w:r>
      <w:proofErr w:type="gramStart"/>
      <w:r w:rsidRPr="006F678B">
        <w:rPr>
          <w:rFonts w:ascii="Times New Roman" w:hAnsi="Times New Roman" w:cs="Times New Roman"/>
          <w:sz w:val="24"/>
        </w:rPr>
        <w:t>at</w:t>
      </w:r>
      <w:proofErr w:type="gramEnd"/>
      <w:r w:rsidRPr="006F678B">
        <w:rPr>
          <w:rFonts w:ascii="Times New Roman" w:hAnsi="Times New Roman" w:cs="Times New Roman"/>
          <w:sz w:val="24"/>
        </w:rPr>
        <w:t xml:space="preserve"> 156-57.</w:t>
      </w:r>
    </w:p>
    <w:p w:rsidR="00194A87" w:rsidRPr="006F678B" w:rsidRDefault="00CF022B" w:rsidP="006F678B">
      <w:pPr>
        <w:widowControl/>
        <w:spacing w:before="120"/>
        <w:ind w:firstLine="360"/>
        <w:jc w:val="both"/>
        <w:rPr>
          <w:rFonts w:ascii="Times New Roman" w:hAnsi="Times New Roman" w:cs="Times New Roman"/>
          <w:sz w:val="24"/>
        </w:rPr>
      </w:pPr>
      <w:r w:rsidRPr="006F678B">
        <w:rPr>
          <w:rFonts w:ascii="Times New Roman" w:hAnsi="Times New Roman" w:cs="Times New Roman"/>
          <w:sz w:val="24"/>
        </w:rPr>
        <w:t>The Third Circuit found that defendants' conduct constituted a public performance under both clauses of the stat</w:t>
      </w:r>
      <w:r w:rsidRPr="006F678B">
        <w:rPr>
          <w:rFonts w:ascii="Times New Roman" w:hAnsi="Times New Roman" w:cs="Times New Roman"/>
          <w:sz w:val="24"/>
        </w:rPr>
        <w:t>u</w:t>
      </w:r>
      <w:r w:rsidRPr="006F678B">
        <w:rPr>
          <w:rFonts w:ascii="Times New Roman" w:hAnsi="Times New Roman" w:cs="Times New Roman"/>
          <w:sz w:val="24"/>
        </w:rPr>
        <w:t>tory definition. In concluding that Maxwell's violated the transmit clause, that court explicitly relied on the fact that defendants showed the same copy of a work seriatim to its clientele, and it quoted a treatise emphasizing the same fact:</w:t>
      </w:r>
    </w:p>
    <w:p w:rsidR="00194A87" w:rsidRPr="006F678B" w:rsidRDefault="00CF022B" w:rsidP="006F678B">
      <w:pPr>
        <w:widowControl/>
        <w:jc w:val="both"/>
        <w:rPr>
          <w:rFonts w:ascii="Times New Roman" w:hAnsi="Times New Roman" w:cs="Times New Roman"/>
          <w:sz w:val="24"/>
        </w:rPr>
      </w:pPr>
      <w:r w:rsidRPr="006F678B">
        <w:rPr>
          <w:rFonts w:ascii="Times New Roman" w:hAnsi="Times New Roman" w:cs="Times New Roman"/>
          <w:sz w:val="24"/>
        </w:rPr>
        <w:t xml:space="preserve"> </w:t>
      </w:r>
    </w:p>
    <w:p w:rsidR="00194A87" w:rsidRPr="006F678B" w:rsidRDefault="00CF022B" w:rsidP="00017F6E">
      <w:pPr>
        <w:widowControl/>
        <w:ind w:left="600" w:right="600"/>
        <w:jc w:val="both"/>
        <w:rPr>
          <w:rFonts w:ascii="Times New Roman" w:hAnsi="Times New Roman" w:cs="Times New Roman"/>
          <w:sz w:val="24"/>
        </w:rPr>
      </w:pPr>
      <w:r w:rsidRPr="006F678B">
        <w:rPr>
          <w:rFonts w:ascii="Times New Roman" w:hAnsi="Times New Roman" w:cs="Times New Roman"/>
          <w:sz w:val="24"/>
        </w:rPr>
        <w:t xml:space="preserve">   Professor </w:t>
      </w:r>
      <w:proofErr w:type="spellStart"/>
      <w:r w:rsidRPr="006F678B">
        <w:rPr>
          <w:rFonts w:ascii="Times New Roman" w:hAnsi="Times New Roman" w:cs="Times New Roman"/>
          <w:sz w:val="24"/>
        </w:rPr>
        <w:t>Nimmer's</w:t>
      </w:r>
      <w:proofErr w:type="spellEnd"/>
      <w:r w:rsidRPr="006F678B">
        <w:rPr>
          <w:rFonts w:ascii="Times New Roman" w:hAnsi="Times New Roman" w:cs="Times New Roman"/>
          <w:sz w:val="24"/>
        </w:rPr>
        <w:t xml:space="preserve"> examination of this definition is particularly pertinent: "</w:t>
      </w:r>
      <w:r w:rsidRPr="006F678B">
        <w:rPr>
          <w:rFonts w:ascii="Times New Roman" w:hAnsi="Times New Roman" w:cs="Times New Roman"/>
          <w:i/>
          <w:iCs/>
          <w:sz w:val="24"/>
        </w:rPr>
        <w:t>if the same copy</w:t>
      </w:r>
      <w:r w:rsidRPr="006F678B">
        <w:rPr>
          <w:rFonts w:ascii="Times New Roman" w:hAnsi="Times New Roman" w:cs="Times New Roman"/>
          <w:sz w:val="24"/>
        </w:rPr>
        <w:t xml:space="preserve"> . . . of a given work is repeatedly played (</w:t>
      </w:r>
      <w:r w:rsidRPr="006F678B">
        <w:rPr>
          <w:rFonts w:ascii="Times New Roman" w:hAnsi="Times New Roman" w:cs="Times New Roman"/>
          <w:i/>
          <w:iCs/>
          <w:sz w:val="24"/>
        </w:rPr>
        <w:t>i.e.,</w:t>
      </w:r>
      <w:r w:rsidRPr="006F678B">
        <w:rPr>
          <w:rFonts w:ascii="Times New Roman" w:hAnsi="Times New Roman" w:cs="Times New Roman"/>
          <w:sz w:val="24"/>
        </w:rPr>
        <w:t xml:space="preserve"> 'performed') by different members of the public, albeit at different times, this constitutes a 'public' performance." 2 M. </w:t>
      </w:r>
      <w:proofErr w:type="spellStart"/>
      <w:r w:rsidRPr="006F678B">
        <w:rPr>
          <w:rFonts w:ascii="Times New Roman" w:hAnsi="Times New Roman" w:cs="Times New Roman"/>
          <w:sz w:val="24"/>
        </w:rPr>
        <w:t>Nimmer</w:t>
      </w:r>
      <w:proofErr w:type="spellEnd"/>
      <w:r w:rsidRPr="006F678B">
        <w:rPr>
          <w:rFonts w:ascii="Times New Roman" w:hAnsi="Times New Roman" w:cs="Times New Roman"/>
          <w:sz w:val="24"/>
        </w:rPr>
        <w:t>, ß 8.14 [C][3], at 8-142 (emphasis in orig</w:t>
      </w:r>
      <w:r w:rsidRPr="006F678B">
        <w:rPr>
          <w:rFonts w:ascii="Times New Roman" w:hAnsi="Times New Roman" w:cs="Times New Roman"/>
          <w:sz w:val="24"/>
        </w:rPr>
        <w:t>i</w:t>
      </w:r>
      <w:r w:rsidRPr="006F678B">
        <w:rPr>
          <w:rFonts w:ascii="Times New Roman" w:hAnsi="Times New Roman" w:cs="Times New Roman"/>
          <w:sz w:val="24"/>
        </w:rPr>
        <w:t>nal</w:t>
      </w:r>
      <w:proofErr w:type="gramStart"/>
      <w:r w:rsidRPr="006F678B">
        <w:rPr>
          <w:rFonts w:ascii="Times New Roman" w:hAnsi="Times New Roman" w:cs="Times New Roman"/>
          <w:sz w:val="24"/>
        </w:rPr>
        <w:t>).</w:t>
      </w:r>
      <w:proofErr w:type="gramEnd"/>
      <w:r w:rsidRPr="006F678B">
        <w:rPr>
          <w:rFonts w:ascii="Times New Roman" w:hAnsi="Times New Roman" w:cs="Times New Roman"/>
          <w:sz w:val="24"/>
        </w:rPr>
        <w:t xml:space="preserve"> . . . Although Maxwell's has only one copy of each film, it shows each copy repeatedly to different members of the public. This constitutes a public performance.</w:t>
      </w:r>
    </w:p>
    <w:p w:rsidR="00194A87" w:rsidRPr="006F678B" w:rsidRDefault="00CF022B" w:rsidP="006F678B">
      <w:pPr>
        <w:widowControl/>
        <w:jc w:val="both"/>
        <w:rPr>
          <w:rFonts w:ascii="Times New Roman" w:hAnsi="Times New Roman" w:cs="Times New Roman"/>
          <w:sz w:val="24"/>
        </w:rPr>
      </w:pPr>
      <w:r w:rsidRPr="006F678B">
        <w:rPr>
          <w:rFonts w:ascii="Times New Roman" w:hAnsi="Times New Roman" w:cs="Times New Roman"/>
          <w:sz w:val="24"/>
        </w:rPr>
        <w:t xml:space="preserve"> </w:t>
      </w:r>
    </w:p>
    <w:p w:rsidR="00194A87" w:rsidRPr="006F678B" w:rsidRDefault="00CF022B" w:rsidP="006F678B">
      <w:pPr>
        <w:widowControl/>
        <w:jc w:val="both"/>
        <w:rPr>
          <w:rFonts w:ascii="Times New Roman" w:hAnsi="Times New Roman" w:cs="Times New Roman"/>
          <w:sz w:val="24"/>
        </w:rPr>
      </w:pPr>
      <w:proofErr w:type="gramStart"/>
      <w:r w:rsidRPr="006F678B">
        <w:rPr>
          <w:rFonts w:ascii="Times New Roman" w:hAnsi="Times New Roman" w:cs="Times New Roman"/>
          <w:i/>
          <w:iCs/>
          <w:sz w:val="24"/>
        </w:rPr>
        <w:t>Id.</w:t>
      </w:r>
      <w:r w:rsidRPr="006F678B">
        <w:rPr>
          <w:rFonts w:ascii="Times New Roman" w:hAnsi="Times New Roman" w:cs="Times New Roman"/>
          <w:sz w:val="24"/>
        </w:rPr>
        <w:t xml:space="preserve"> at 159 (first omission in original).</w:t>
      </w:r>
      <w:proofErr w:type="gramEnd"/>
    </w:p>
    <w:p w:rsidR="00194A87" w:rsidRPr="006F678B" w:rsidRDefault="00CF022B" w:rsidP="006F678B">
      <w:pPr>
        <w:widowControl/>
        <w:spacing w:before="120"/>
        <w:ind w:firstLine="360"/>
        <w:jc w:val="both"/>
        <w:rPr>
          <w:rFonts w:ascii="Times New Roman" w:hAnsi="Times New Roman" w:cs="Times New Roman"/>
          <w:sz w:val="24"/>
        </w:rPr>
      </w:pPr>
      <w:r w:rsidRPr="006F678B">
        <w:rPr>
          <w:rFonts w:ascii="Times New Roman" w:hAnsi="Times New Roman" w:cs="Times New Roman"/>
          <w:sz w:val="24"/>
        </w:rPr>
        <w:t xml:space="preserve">Unfortunately, neither the </w:t>
      </w:r>
      <w:proofErr w:type="spellStart"/>
      <w:r w:rsidRPr="006F678B">
        <w:rPr>
          <w:rFonts w:ascii="Times New Roman" w:hAnsi="Times New Roman" w:cs="Times New Roman"/>
          <w:i/>
          <w:iCs/>
          <w:sz w:val="24"/>
        </w:rPr>
        <w:t>Redd</w:t>
      </w:r>
      <w:proofErr w:type="spellEnd"/>
      <w:r w:rsidRPr="006F678B">
        <w:rPr>
          <w:rFonts w:ascii="Times New Roman" w:hAnsi="Times New Roman" w:cs="Times New Roman"/>
          <w:i/>
          <w:iCs/>
          <w:sz w:val="24"/>
        </w:rPr>
        <w:t xml:space="preserve"> Horne</w:t>
      </w:r>
      <w:r w:rsidRPr="006F678B">
        <w:rPr>
          <w:rFonts w:ascii="Times New Roman" w:hAnsi="Times New Roman" w:cs="Times New Roman"/>
          <w:sz w:val="24"/>
        </w:rPr>
        <w:t xml:space="preserve"> court nor Prof. </w:t>
      </w:r>
      <w:proofErr w:type="spellStart"/>
      <w:r w:rsidRPr="006F678B">
        <w:rPr>
          <w:rFonts w:ascii="Times New Roman" w:hAnsi="Times New Roman" w:cs="Times New Roman"/>
          <w:sz w:val="24"/>
        </w:rPr>
        <w:t>Nimmer</w:t>
      </w:r>
      <w:proofErr w:type="spellEnd"/>
      <w:r w:rsidRPr="006F678B">
        <w:rPr>
          <w:rFonts w:ascii="Times New Roman" w:hAnsi="Times New Roman" w:cs="Times New Roman"/>
          <w:sz w:val="24"/>
        </w:rPr>
        <w:t xml:space="preserve"> explicitly explains </w:t>
      </w:r>
      <w:r w:rsidRPr="006F678B">
        <w:rPr>
          <w:rFonts w:ascii="Times New Roman" w:hAnsi="Times New Roman" w:cs="Times New Roman"/>
          <w:i/>
          <w:iCs/>
          <w:sz w:val="24"/>
        </w:rPr>
        <w:t>why</w:t>
      </w:r>
      <w:r w:rsidRPr="006F678B">
        <w:rPr>
          <w:rFonts w:ascii="Times New Roman" w:hAnsi="Times New Roman" w:cs="Times New Roman"/>
          <w:sz w:val="24"/>
        </w:rPr>
        <w:t xml:space="preserve"> the use of a distinct copy a</w:t>
      </w:r>
      <w:r w:rsidRPr="006F678B">
        <w:rPr>
          <w:rFonts w:ascii="Times New Roman" w:hAnsi="Times New Roman" w:cs="Times New Roman"/>
          <w:sz w:val="24"/>
        </w:rPr>
        <w:t>f</w:t>
      </w:r>
      <w:r w:rsidRPr="006F678B">
        <w:rPr>
          <w:rFonts w:ascii="Times New Roman" w:hAnsi="Times New Roman" w:cs="Times New Roman"/>
          <w:sz w:val="24"/>
        </w:rPr>
        <w:t>fects the transmit clause inquiry. But our independent analysis confirms the soundness of their intuition: the use of a unique copy may limit  [**50] the potential audience of a transmission and is therefore relevant to whether that transmission is made "to the public." Plai</w:t>
      </w:r>
      <w:r w:rsidRPr="006F678B">
        <w:rPr>
          <w:rFonts w:ascii="Times New Roman" w:hAnsi="Times New Roman" w:cs="Times New Roman"/>
          <w:sz w:val="24"/>
        </w:rPr>
        <w:t>n</w:t>
      </w:r>
      <w:r w:rsidRPr="006F678B">
        <w:rPr>
          <w:rFonts w:ascii="Times New Roman" w:hAnsi="Times New Roman" w:cs="Times New Roman"/>
          <w:sz w:val="24"/>
        </w:rPr>
        <w:t>tiffs' unsupported arguments to the contrary are unavailing.</w:t>
      </w:r>
    </w:p>
    <w:p w:rsidR="00194A87" w:rsidRPr="006F678B" w:rsidRDefault="00CF022B" w:rsidP="006F678B">
      <w:pPr>
        <w:widowControl/>
        <w:spacing w:before="120"/>
        <w:ind w:firstLine="360"/>
        <w:jc w:val="both"/>
        <w:rPr>
          <w:rFonts w:ascii="Times New Roman" w:hAnsi="Times New Roman" w:cs="Times New Roman"/>
          <w:sz w:val="24"/>
        </w:rPr>
      </w:pPr>
      <w:r w:rsidRPr="006F678B">
        <w:rPr>
          <w:rFonts w:ascii="Times New Roman" w:hAnsi="Times New Roman" w:cs="Times New Roman"/>
          <w:sz w:val="24"/>
        </w:rPr>
        <w:t>Given that each RS-DVR transmission is made to a given subscriber using a copy made by that subscriber, we conclude that such a transmission is not "to the public," without analyzing the co</w:t>
      </w:r>
      <w:r w:rsidRPr="006F678B">
        <w:rPr>
          <w:rFonts w:ascii="Times New Roman" w:hAnsi="Times New Roman" w:cs="Times New Roman"/>
          <w:sz w:val="24"/>
        </w:rPr>
        <w:t>n</w:t>
      </w:r>
      <w:r w:rsidRPr="006F678B">
        <w:rPr>
          <w:rFonts w:ascii="Times New Roman" w:hAnsi="Times New Roman" w:cs="Times New Roman"/>
          <w:sz w:val="24"/>
        </w:rPr>
        <w:t>tours of that phrase in great detail. No authority cited by the parties or the district court persuades us to the contrary.</w:t>
      </w:r>
    </w:p>
    <w:p w:rsidR="00194A87" w:rsidRPr="006F678B" w:rsidRDefault="00CF022B" w:rsidP="006F678B">
      <w:pPr>
        <w:widowControl/>
        <w:spacing w:before="120"/>
        <w:ind w:firstLine="360"/>
        <w:jc w:val="both"/>
        <w:rPr>
          <w:rFonts w:ascii="Times New Roman" w:hAnsi="Times New Roman" w:cs="Times New Roman"/>
          <w:sz w:val="24"/>
        </w:rPr>
      </w:pPr>
      <w:r w:rsidRPr="006F678B">
        <w:rPr>
          <w:rFonts w:ascii="Times New Roman" w:hAnsi="Times New Roman" w:cs="Times New Roman"/>
          <w:sz w:val="24"/>
        </w:rPr>
        <w:t xml:space="preserve">In addition to </w:t>
      </w:r>
      <w:proofErr w:type="spellStart"/>
      <w:r w:rsidRPr="006F678B">
        <w:rPr>
          <w:rFonts w:ascii="Times New Roman" w:hAnsi="Times New Roman" w:cs="Times New Roman"/>
          <w:i/>
          <w:iCs/>
          <w:sz w:val="24"/>
        </w:rPr>
        <w:t>Redd</w:t>
      </w:r>
      <w:proofErr w:type="spellEnd"/>
      <w:r w:rsidRPr="006F678B">
        <w:rPr>
          <w:rFonts w:ascii="Times New Roman" w:hAnsi="Times New Roman" w:cs="Times New Roman"/>
          <w:i/>
          <w:iCs/>
          <w:sz w:val="24"/>
        </w:rPr>
        <w:t xml:space="preserve"> Horne,</w:t>
      </w:r>
      <w:r w:rsidRPr="006F678B">
        <w:rPr>
          <w:rFonts w:ascii="Times New Roman" w:hAnsi="Times New Roman" w:cs="Times New Roman"/>
          <w:sz w:val="24"/>
        </w:rPr>
        <w:t xml:space="preserve"> the district court also cited and analyzed </w:t>
      </w:r>
      <w:r w:rsidRPr="006F678B">
        <w:rPr>
          <w:rFonts w:ascii="Times New Roman" w:hAnsi="Times New Roman" w:cs="Times New Roman"/>
          <w:i/>
          <w:iCs/>
          <w:sz w:val="24"/>
        </w:rPr>
        <w:t>On Command Video Corp. v. Columbia Pi</w:t>
      </w:r>
      <w:r w:rsidRPr="006F678B">
        <w:rPr>
          <w:rFonts w:ascii="Times New Roman" w:hAnsi="Times New Roman" w:cs="Times New Roman"/>
          <w:i/>
          <w:iCs/>
          <w:sz w:val="24"/>
        </w:rPr>
        <w:t>c</w:t>
      </w:r>
      <w:r w:rsidRPr="006F678B">
        <w:rPr>
          <w:rFonts w:ascii="Times New Roman" w:hAnsi="Times New Roman" w:cs="Times New Roman"/>
          <w:i/>
          <w:iCs/>
          <w:sz w:val="24"/>
        </w:rPr>
        <w:t>tures Industries,</w:t>
      </w:r>
      <w:r w:rsidRPr="006F678B">
        <w:rPr>
          <w:rFonts w:ascii="Times New Roman" w:hAnsi="Times New Roman" w:cs="Times New Roman"/>
          <w:sz w:val="24"/>
        </w:rPr>
        <w:t xml:space="preserve"> 777 F. Supp. 787 (N.D. Cal. 1991), in its transmit clause analysis. In that case, defendant On Command developed  [*139</w:t>
      </w:r>
      <w:proofErr w:type="gramStart"/>
      <w:r w:rsidRPr="006F678B">
        <w:rPr>
          <w:rFonts w:ascii="Times New Roman" w:hAnsi="Times New Roman" w:cs="Times New Roman"/>
          <w:sz w:val="24"/>
        </w:rPr>
        <w:t>]  and</w:t>
      </w:r>
      <w:proofErr w:type="gramEnd"/>
      <w:r w:rsidRPr="006F678B">
        <w:rPr>
          <w:rFonts w:ascii="Times New Roman" w:hAnsi="Times New Roman" w:cs="Times New Roman"/>
          <w:sz w:val="24"/>
        </w:rPr>
        <w:t xml:space="preserve"> sold "a system for the electronic deli</w:t>
      </w:r>
      <w:r w:rsidRPr="006F678B">
        <w:rPr>
          <w:rFonts w:ascii="Times New Roman" w:hAnsi="Times New Roman" w:cs="Times New Roman"/>
          <w:sz w:val="24"/>
        </w:rPr>
        <w:t>v</w:t>
      </w:r>
      <w:r w:rsidRPr="006F678B">
        <w:rPr>
          <w:rFonts w:ascii="Times New Roman" w:hAnsi="Times New Roman" w:cs="Times New Roman"/>
          <w:sz w:val="24"/>
        </w:rPr>
        <w:t xml:space="preserve">ery of movie video tapes," which it sold to hotels. </w:t>
      </w:r>
      <w:proofErr w:type="gramStart"/>
      <w:r w:rsidRPr="006F678B">
        <w:rPr>
          <w:rFonts w:ascii="Times New Roman" w:hAnsi="Times New Roman" w:cs="Times New Roman"/>
          <w:i/>
          <w:iCs/>
          <w:sz w:val="24"/>
        </w:rPr>
        <w:t>Id.</w:t>
      </w:r>
      <w:r w:rsidRPr="006F678B">
        <w:rPr>
          <w:rFonts w:ascii="Times New Roman" w:hAnsi="Times New Roman" w:cs="Times New Roman"/>
          <w:sz w:val="24"/>
        </w:rPr>
        <w:t xml:space="preserve"> at 788.</w:t>
      </w:r>
      <w:proofErr w:type="gramEnd"/>
      <w:r w:rsidRPr="006F678B">
        <w:rPr>
          <w:rFonts w:ascii="Times New Roman" w:hAnsi="Times New Roman" w:cs="Times New Roman"/>
          <w:sz w:val="24"/>
        </w:rPr>
        <w:t xml:space="preserve"> The hub of the system was a bank of video cassette players, each containing a copy of a particular movie. From his room, a hotel guest could select a movie via remote control from a list on his television. The corresponding cassette player would start, and its output would be transmitted to that guest's room. During this pl</w:t>
      </w:r>
      <w:r w:rsidR="00017F6E">
        <w:rPr>
          <w:rFonts w:ascii="Times New Roman" w:hAnsi="Times New Roman" w:cs="Times New Roman"/>
          <w:sz w:val="24"/>
        </w:rPr>
        <w:t xml:space="preserve">ayback, the movie selected was </w:t>
      </w:r>
      <w:r w:rsidRPr="006F678B">
        <w:rPr>
          <w:rFonts w:ascii="Times New Roman" w:hAnsi="Times New Roman" w:cs="Times New Roman"/>
          <w:sz w:val="24"/>
        </w:rPr>
        <w:t xml:space="preserve">unavailable to other guests. </w:t>
      </w:r>
      <w:r w:rsidRPr="006F678B">
        <w:rPr>
          <w:rFonts w:ascii="Times New Roman" w:hAnsi="Times New Roman" w:cs="Times New Roman"/>
          <w:i/>
          <w:iCs/>
          <w:sz w:val="24"/>
        </w:rPr>
        <w:t>See id.</w:t>
      </w:r>
      <w:r w:rsidRPr="006F678B">
        <w:rPr>
          <w:rFonts w:ascii="Times New Roman" w:hAnsi="Times New Roman" w:cs="Times New Roman"/>
          <w:sz w:val="24"/>
        </w:rPr>
        <w:t xml:space="preserve"> The court concluded that the transmi</w:t>
      </w:r>
      <w:r w:rsidRPr="006F678B">
        <w:rPr>
          <w:rFonts w:ascii="Times New Roman" w:hAnsi="Times New Roman" w:cs="Times New Roman"/>
          <w:sz w:val="24"/>
        </w:rPr>
        <w:t>s</w:t>
      </w:r>
      <w:r w:rsidRPr="006F678B">
        <w:rPr>
          <w:rFonts w:ascii="Times New Roman" w:hAnsi="Times New Roman" w:cs="Times New Roman"/>
          <w:sz w:val="24"/>
        </w:rPr>
        <w:t>sions made by this system were made to the public "because the relationship between the transmi</w:t>
      </w:r>
      <w:r w:rsidRPr="006F678B">
        <w:rPr>
          <w:rFonts w:ascii="Times New Roman" w:hAnsi="Times New Roman" w:cs="Times New Roman"/>
          <w:sz w:val="24"/>
        </w:rPr>
        <w:t>t</w:t>
      </w:r>
      <w:r w:rsidRPr="006F678B">
        <w:rPr>
          <w:rFonts w:ascii="Times New Roman" w:hAnsi="Times New Roman" w:cs="Times New Roman"/>
          <w:sz w:val="24"/>
        </w:rPr>
        <w:t>ter of the performance, On Command, and the audience, hotel guests, is a commercial, 'pu</w:t>
      </w:r>
      <w:r w:rsidRPr="006F678B">
        <w:rPr>
          <w:rFonts w:ascii="Times New Roman" w:hAnsi="Times New Roman" w:cs="Times New Roman"/>
          <w:sz w:val="24"/>
        </w:rPr>
        <w:t>b</w:t>
      </w:r>
      <w:r w:rsidRPr="006F678B">
        <w:rPr>
          <w:rFonts w:ascii="Times New Roman" w:hAnsi="Times New Roman" w:cs="Times New Roman"/>
          <w:sz w:val="24"/>
        </w:rPr>
        <w:t xml:space="preserve">lic' one regardless of where the viewing takes place." </w:t>
      </w:r>
      <w:proofErr w:type="gramStart"/>
      <w:r w:rsidRPr="006F678B">
        <w:rPr>
          <w:rFonts w:ascii="Times New Roman" w:hAnsi="Times New Roman" w:cs="Times New Roman"/>
          <w:i/>
          <w:iCs/>
          <w:sz w:val="24"/>
        </w:rPr>
        <w:t>Id.</w:t>
      </w:r>
      <w:r w:rsidRPr="006F678B">
        <w:rPr>
          <w:rFonts w:ascii="Times New Roman" w:hAnsi="Times New Roman" w:cs="Times New Roman"/>
          <w:sz w:val="24"/>
        </w:rPr>
        <w:t xml:space="preserve"> at 790.</w:t>
      </w:r>
      <w:proofErr w:type="gramEnd"/>
    </w:p>
    <w:p w:rsidR="00194A87" w:rsidRPr="006F678B" w:rsidRDefault="00CF022B" w:rsidP="006F678B">
      <w:pPr>
        <w:widowControl/>
        <w:spacing w:before="120"/>
        <w:ind w:firstLine="360"/>
        <w:jc w:val="both"/>
        <w:rPr>
          <w:rFonts w:ascii="Times New Roman" w:hAnsi="Times New Roman" w:cs="Times New Roman"/>
          <w:sz w:val="24"/>
        </w:rPr>
      </w:pPr>
      <w:r w:rsidRPr="006F678B">
        <w:rPr>
          <w:rFonts w:ascii="Times New Roman" w:hAnsi="Times New Roman" w:cs="Times New Roman"/>
          <w:sz w:val="24"/>
        </w:rPr>
        <w:t xml:space="preserve">Thus, according to the </w:t>
      </w:r>
      <w:r w:rsidRPr="006F678B">
        <w:rPr>
          <w:rFonts w:ascii="Times New Roman" w:hAnsi="Times New Roman" w:cs="Times New Roman"/>
          <w:i/>
          <w:iCs/>
          <w:sz w:val="24"/>
        </w:rPr>
        <w:t>On Command</w:t>
      </w:r>
      <w:r w:rsidRPr="006F678B">
        <w:rPr>
          <w:rFonts w:ascii="Times New Roman" w:hAnsi="Times New Roman" w:cs="Times New Roman"/>
          <w:sz w:val="24"/>
        </w:rPr>
        <w:t xml:space="preserve"> court, any commercial transmission is a transmission "to the public." We find this interpretation untenable, as it completely rewrites the language of the statutory definition. If Congress had wished to make all commercial transmissions public perfor</w:t>
      </w:r>
      <w:r w:rsidRPr="006F678B">
        <w:rPr>
          <w:rFonts w:ascii="Times New Roman" w:hAnsi="Times New Roman" w:cs="Times New Roman"/>
          <w:sz w:val="24"/>
        </w:rPr>
        <w:t>m</w:t>
      </w:r>
      <w:r w:rsidRPr="006F678B">
        <w:rPr>
          <w:rFonts w:ascii="Times New Roman" w:hAnsi="Times New Roman" w:cs="Times New Roman"/>
          <w:sz w:val="24"/>
        </w:rPr>
        <w:t>ances, the transmit clause would read: "to perform a work publicly means . . . to transmit a perfor</w:t>
      </w:r>
      <w:r w:rsidRPr="006F678B">
        <w:rPr>
          <w:rFonts w:ascii="Times New Roman" w:hAnsi="Times New Roman" w:cs="Times New Roman"/>
          <w:sz w:val="24"/>
        </w:rPr>
        <w:t>m</w:t>
      </w:r>
      <w:r w:rsidRPr="006F678B">
        <w:rPr>
          <w:rFonts w:ascii="Times New Roman" w:hAnsi="Times New Roman" w:cs="Times New Roman"/>
          <w:sz w:val="24"/>
        </w:rPr>
        <w:t>ance for commercial purposes." In addition, this interpretation overlooks, as Congress did not, the possibility that even non-commercial transmissions to the public may diminish the value of a cop</w:t>
      </w:r>
      <w:r w:rsidRPr="006F678B">
        <w:rPr>
          <w:rFonts w:ascii="Times New Roman" w:hAnsi="Times New Roman" w:cs="Times New Roman"/>
          <w:sz w:val="24"/>
        </w:rPr>
        <w:t>y</w:t>
      </w:r>
      <w:r w:rsidRPr="006F678B">
        <w:rPr>
          <w:rFonts w:ascii="Times New Roman" w:hAnsi="Times New Roman" w:cs="Times New Roman"/>
          <w:sz w:val="24"/>
        </w:rPr>
        <w:t xml:space="preserve">right. Finally, like </w:t>
      </w:r>
      <w:proofErr w:type="spellStart"/>
      <w:r w:rsidRPr="006F678B">
        <w:rPr>
          <w:rFonts w:ascii="Times New Roman" w:hAnsi="Times New Roman" w:cs="Times New Roman"/>
          <w:i/>
          <w:iCs/>
          <w:sz w:val="24"/>
        </w:rPr>
        <w:t>Redd</w:t>
      </w:r>
      <w:proofErr w:type="spellEnd"/>
      <w:r w:rsidRPr="006F678B">
        <w:rPr>
          <w:rFonts w:ascii="Times New Roman" w:hAnsi="Times New Roman" w:cs="Times New Roman"/>
          <w:i/>
          <w:iCs/>
          <w:sz w:val="24"/>
        </w:rPr>
        <w:t xml:space="preserve"> Horne</w:t>
      </w:r>
      <w:r w:rsidRPr="006F678B">
        <w:rPr>
          <w:rFonts w:ascii="Times New Roman" w:hAnsi="Times New Roman" w:cs="Times New Roman"/>
          <w:sz w:val="24"/>
        </w:rPr>
        <w:t>,</w:t>
      </w:r>
      <w:r w:rsidRPr="006F678B">
        <w:rPr>
          <w:rFonts w:ascii="Times New Roman" w:hAnsi="Times New Roman" w:cs="Times New Roman"/>
          <w:i/>
          <w:iCs/>
          <w:sz w:val="24"/>
        </w:rPr>
        <w:t xml:space="preserve"> On Command</w:t>
      </w:r>
      <w:r w:rsidRPr="006F678B">
        <w:rPr>
          <w:rFonts w:ascii="Times New Roman" w:hAnsi="Times New Roman" w:cs="Times New Roman"/>
          <w:sz w:val="24"/>
        </w:rPr>
        <w:t xml:space="preserve"> is factually distinguishable, as successive transmi</w:t>
      </w:r>
      <w:r w:rsidRPr="006F678B">
        <w:rPr>
          <w:rFonts w:ascii="Times New Roman" w:hAnsi="Times New Roman" w:cs="Times New Roman"/>
          <w:sz w:val="24"/>
        </w:rPr>
        <w:t>s</w:t>
      </w:r>
      <w:r w:rsidRPr="006F678B">
        <w:rPr>
          <w:rFonts w:ascii="Times New Roman" w:hAnsi="Times New Roman" w:cs="Times New Roman"/>
          <w:sz w:val="24"/>
        </w:rPr>
        <w:t xml:space="preserve">sions to different viewers in that case could be made using a single copy of a given work. Thus, at the moment of transmission, any of the hotel's guests was capable of receiving a transmission </w:t>
      </w:r>
      <w:proofErr w:type="gramStart"/>
      <w:r w:rsidRPr="006F678B">
        <w:rPr>
          <w:rFonts w:ascii="Times New Roman" w:hAnsi="Times New Roman" w:cs="Times New Roman"/>
          <w:sz w:val="24"/>
        </w:rPr>
        <w:t>made  using</w:t>
      </w:r>
      <w:proofErr w:type="gramEnd"/>
      <w:r w:rsidRPr="006F678B">
        <w:rPr>
          <w:rFonts w:ascii="Times New Roman" w:hAnsi="Times New Roman" w:cs="Times New Roman"/>
          <w:sz w:val="24"/>
        </w:rPr>
        <w:t xml:space="preserve"> a single copy of a given movie. As a result, the district court in this case erred in rel</w:t>
      </w:r>
      <w:r w:rsidRPr="006F678B">
        <w:rPr>
          <w:rFonts w:ascii="Times New Roman" w:hAnsi="Times New Roman" w:cs="Times New Roman"/>
          <w:sz w:val="24"/>
        </w:rPr>
        <w:t>y</w:t>
      </w:r>
      <w:r w:rsidRPr="006F678B">
        <w:rPr>
          <w:rFonts w:ascii="Times New Roman" w:hAnsi="Times New Roman" w:cs="Times New Roman"/>
          <w:sz w:val="24"/>
        </w:rPr>
        <w:t xml:space="preserve">ing on </w:t>
      </w:r>
      <w:proofErr w:type="spellStart"/>
      <w:r w:rsidRPr="006F678B">
        <w:rPr>
          <w:rFonts w:ascii="Times New Roman" w:hAnsi="Times New Roman" w:cs="Times New Roman"/>
          <w:i/>
          <w:iCs/>
          <w:sz w:val="24"/>
        </w:rPr>
        <w:t>On</w:t>
      </w:r>
      <w:proofErr w:type="spellEnd"/>
      <w:r w:rsidRPr="006F678B">
        <w:rPr>
          <w:rFonts w:ascii="Times New Roman" w:hAnsi="Times New Roman" w:cs="Times New Roman"/>
          <w:i/>
          <w:iCs/>
          <w:sz w:val="24"/>
        </w:rPr>
        <w:t xml:space="preserve"> Command.</w:t>
      </w:r>
    </w:p>
    <w:p w:rsidR="00194A87" w:rsidRPr="006F678B" w:rsidRDefault="00CF022B" w:rsidP="006F678B">
      <w:pPr>
        <w:widowControl/>
        <w:spacing w:before="120"/>
        <w:ind w:firstLine="360"/>
        <w:jc w:val="both"/>
        <w:rPr>
          <w:rFonts w:ascii="Times New Roman" w:hAnsi="Times New Roman" w:cs="Times New Roman"/>
          <w:sz w:val="24"/>
        </w:rPr>
      </w:pPr>
      <w:r w:rsidRPr="006F678B">
        <w:rPr>
          <w:rFonts w:ascii="Times New Roman" w:hAnsi="Times New Roman" w:cs="Times New Roman"/>
          <w:sz w:val="24"/>
        </w:rPr>
        <w:t xml:space="preserve">Plaintiffs also rely on </w:t>
      </w:r>
      <w:r w:rsidRPr="006F678B">
        <w:rPr>
          <w:rFonts w:ascii="Times New Roman" w:hAnsi="Times New Roman" w:cs="Times New Roman"/>
          <w:i/>
          <w:iCs/>
          <w:sz w:val="24"/>
        </w:rPr>
        <w:t>Ford Motor Co. v. Summit Motor Products, Inc.,</w:t>
      </w:r>
      <w:r w:rsidRPr="006F678B">
        <w:rPr>
          <w:rFonts w:ascii="Times New Roman" w:hAnsi="Times New Roman" w:cs="Times New Roman"/>
          <w:sz w:val="24"/>
        </w:rPr>
        <w:t xml:space="preserve"> 930 F.2d 277 (3d Cir. 1991), in which the Third Circuit interpreted ß 106(3) of the Copyright Act, which gives the cop</w:t>
      </w:r>
      <w:r w:rsidRPr="006F678B">
        <w:rPr>
          <w:rFonts w:ascii="Times New Roman" w:hAnsi="Times New Roman" w:cs="Times New Roman"/>
          <w:sz w:val="24"/>
        </w:rPr>
        <w:t>y</w:t>
      </w:r>
      <w:r w:rsidRPr="006F678B">
        <w:rPr>
          <w:rFonts w:ascii="Times New Roman" w:hAnsi="Times New Roman" w:cs="Times New Roman"/>
          <w:sz w:val="24"/>
        </w:rPr>
        <w:t>right holder the exclusive right "to distri</w:t>
      </w:r>
      <w:r w:rsidRPr="006F678B">
        <w:rPr>
          <w:rFonts w:ascii="Times New Roman" w:hAnsi="Times New Roman" w:cs="Times New Roman"/>
          <w:sz w:val="24"/>
        </w:rPr>
        <w:t>b</w:t>
      </w:r>
      <w:r w:rsidRPr="006F678B">
        <w:rPr>
          <w:rFonts w:ascii="Times New Roman" w:hAnsi="Times New Roman" w:cs="Times New Roman"/>
          <w:sz w:val="24"/>
        </w:rPr>
        <w:t xml:space="preserve">ute copies . . . of the copyrighted work </w:t>
      </w:r>
      <w:r w:rsidRPr="006F678B">
        <w:rPr>
          <w:rFonts w:ascii="Times New Roman" w:hAnsi="Times New Roman" w:cs="Times New Roman"/>
          <w:i/>
          <w:iCs/>
          <w:sz w:val="24"/>
        </w:rPr>
        <w:t>to the public,</w:t>
      </w:r>
      <w:r w:rsidRPr="006F678B">
        <w:rPr>
          <w:rFonts w:ascii="Times New Roman" w:hAnsi="Times New Roman" w:cs="Times New Roman"/>
          <w:sz w:val="24"/>
        </w:rPr>
        <w:t xml:space="preserve">" 17 U.S.C. ß 106(3) (emphasis added). The court </w:t>
      </w:r>
      <w:proofErr w:type="gramStart"/>
      <w:r w:rsidRPr="006F678B">
        <w:rPr>
          <w:rFonts w:ascii="Times New Roman" w:hAnsi="Times New Roman" w:cs="Times New Roman"/>
          <w:sz w:val="24"/>
        </w:rPr>
        <w:t>concluded that</w:t>
      </w:r>
      <w:proofErr w:type="gramEnd"/>
      <w:r w:rsidRPr="006F678B">
        <w:rPr>
          <w:rFonts w:ascii="Times New Roman" w:hAnsi="Times New Roman" w:cs="Times New Roman"/>
          <w:sz w:val="24"/>
        </w:rPr>
        <w:t xml:space="preserve"> "even one person can be the public </w:t>
      </w:r>
      <w:r w:rsidRPr="006F678B">
        <w:rPr>
          <w:rFonts w:ascii="Times New Roman" w:hAnsi="Times New Roman" w:cs="Times New Roman"/>
          <w:i/>
          <w:iCs/>
          <w:sz w:val="24"/>
        </w:rPr>
        <w:t xml:space="preserve">for the purposes of section 106(3)." </w:t>
      </w:r>
      <w:proofErr w:type="gramStart"/>
      <w:r w:rsidRPr="006F678B">
        <w:rPr>
          <w:rFonts w:ascii="Times New Roman" w:hAnsi="Times New Roman" w:cs="Times New Roman"/>
          <w:i/>
          <w:iCs/>
          <w:sz w:val="24"/>
        </w:rPr>
        <w:t>Ford,</w:t>
      </w:r>
      <w:r w:rsidRPr="006F678B">
        <w:rPr>
          <w:rFonts w:ascii="Times New Roman" w:hAnsi="Times New Roman" w:cs="Times New Roman"/>
          <w:sz w:val="24"/>
        </w:rPr>
        <w:t xml:space="preserve"> 930 F.2d at 299 (emphasis added).</w:t>
      </w:r>
      <w:proofErr w:type="gramEnd"/>
      <w:r w:rsidRPr="006F678B">
        <w:rPr>
          <w:rFonts w:ascii="Times New Roman" w:hAnsi="Times New Roman" w:cs="Times New Roman"/>
          <w:sz w:val="24"/>
        </w:rPr>
        <w:t xml:space="preserve"> Commentators have crit</w:t>
      </w:r>
      <w:r w:rsidRPr="006F678B">
        <w:rPr>
          <w:rFonts w:ascii="Times New Roman" w:hAnsi="Times New Roman" w:cs="Times New Roman"/>
          <w:sz w:val="24"/>
        </w:rPr>
        <w:t>i</w:t>
      </w:r>
      <w:r w:rsidRPr="006F678B">
        <w:rPr>
          <w:rFonts w:ascii="Times New Roman" w:hAnsi="Times New Roman" w:cs="Times New Roman"/>
          <w:sz w:val="24"/>
        </w:rPr>
        <w:t xml:space="preserve">cized the </w:t>
      </w:r>
      <w:r w:rsidRPr="006F678B">
        <w:rPr>
          <w:rFonts w:ascii="Times New Roman" w:hAnsi="Times New Roman" w:cs="Times New Roman"/>
          <w:i/>
          <w:iCs/>
          <w:sz w:val="24"/>
        </w:rPr>
        <w:t>Ford</w:t>
      </w:r>
      <w:r w:rsidRPr="006F678B">
        <w:rPr>
          <w:rFonts w:ascii="Times New Roman" w:hAnsi="Times New Roman" w:cs="Times New Roman"/>
          <w:sz w:val="24"/>
        </w:rPr>
        <w:t xml:space="preserve"> court for divesting the phrase "to the public" of "all meaning whatsoever," 2 </w:t>
      </w:r>
      <w:proofErr w:type="spellStart"/>
      <w:r w:rsidRPr="006F678B">
        <w:rPr>
          <w:rFonts w:ascii="Times New Roman" w:hAnsi="Times New Roman" w:cs="Times New Roman"/>
          <w:sz w:val="24"/>
        </w:rPr>
        <w:t>Nimmer</w:t>
      </w:r>
      <w:proofErr w:type="spellEnd"/>
      <w:r w:rsidRPr="006F678B">
        <w:rPr>
          <w:rFonts w:ascii="Times New Roman" w:hAnsi="Times New Roman" w:cs="Times New Roman"/>
          <w:sz w:val="24"/>
        </w:rPr>
        <w:t xml:space="preserve"> &amp; </w:t>
      </w:r>
      <w:proofErr w:type="spellStart"/>
      <w:r w:rsidRPr="006F678B">
        <w:rPr>
          <w:rFonts w:ascii="Times New Roman" w:hAnsi="Times New Roman" w:cs="Times New Roman"/>
          <w:sz w:val="24"/>
        </w:rPr>
        <w:t>Nimmer</w:t>
      </w:r>
      <w:proofErr w:type="spellEnd"/>
      <w:r w:rsidRPr="006F678B">
        <w:rPr>
          <w:rFonts w:ascii="Times New Roman" w:hAnsi="Times New Roman" w:cs="Times New Roman"/>
          <w:sz w:val="24"/>
        </w:rPr>
        <w:t xml:space="preserve">, </w:t>
      </w:r>
      <w:r w:rsidRPr="006F678B">
        <w:rPr>
          <w:rFonts w:ascii="Times New Roman" w:hAnsi="Times New Roman" w:cs="Times New Roman"/>
          <w:i/>
          <w:iCs/>
          <w:sz w:val="24"/>
        </w:rPr>
        <w:t>supra,</w:t>
      </w:r>
      <w:r w:rsidRPr="006F678B">
        <w:rPr>
          <w:rFonts w:ascii="Times New Roman" w:hAnsi="Times New Roman" w:cs="Times New Roman"/>
          <w:sz w:val="24"/>
        </w:rPr>
        <w:t xml:space="preserve"> ß 8.11[A], at 8-149, and the decision does appear to have that result. Whether this result was justified in the context of the distribution right is not for us to decide in this case. We merely note that we find no compelling reason, in the context of the transmit clause and the public performance right, to interpret the phrase "to the public" out of existence.</w:t>
      </w:r>
    </w:p>
    <w:p w:rsidR="00194A87" w:rsidRPr="006F678B" w:rsidRDefault="00CF022B" w:rsidP="006F678B">
      <w:pPr>
        <w:widowControl/>
        <w:spacing w:before="120"/>
        <w:ind w:firstLine="360"/>
        <w:jc w:val="both"/>
        <w:rPr>
          <w:rFonts w:ascii="Times New Roman" w:hAnsi="Times New Roman" w:cs="Times New Roman"/>
          <w:sz w:val="24"/>
        </w:rPr>
      </w:pPr>
      <w:r w:rsidRPr="006F678B">
        <w:rPr>
          <w:rFonts w:ascii="Times New Roman" w:hAnsi="Times New Roman" w:cs="Times New Roman"/>
          <w:sz w:val="24"/>
        </w:rPr>
        <w:t>In sum, we find that the transmit clause directs us to identify the potential audience of a given transmission, i.e., the persons "capable of receiving" it, to determine whether that transmi</w:t>
      </w:r>
      <w:r w:rsidRPr="006F678B">
        <w:rPr>
          <w:rFonts w:ascii="Times New Roman" w:hAnsi="Times New Roman" w:cs="Times New Roman"/>
          <w:sz w:val="24"/>
        </w:rPr>
        <w:t>s</w:t>
      </w:r>
      <w:r w:rsidRPr="006F678B">
        <w:rPr>
          <w:rFonts w:ascii="Times New Roman" w:hAnsi="Times New Roman" w:cs="Times New Roman"/>
          <w:sz w:val="24"/>
        </w:rPr>
        <w:t>sion is made "to the public." Because each RS-DVR playback transmission is made to a single su</w:t>
      </w:r>
      <w:r w:rsidRPr="006F678B">
        <w:rPr>
          <w:rFonts w:ascii="Times New Roman" w:hAnsi="Times New Roman" w:cs="Times New Roman"/>
          <w:sz w:val="24"/>
        </w:rPr>
        <w:t>b</w:t>
      </w:r>
      <w:r w:rsidRPr="006F678B">
        <w:rPr>
          <w:rFonts w:ascii="Times New Roman" w:hAnsi="Times New Roman" w:cs="Times New Roman"/>
          <w:sz w:val="24"/>
        </w:rPr>
        <w:t>scriber using a single unique copy produced by that su</w:t>
      </w:r>
      <w:r w:rsidRPr="006F678B">
        <w:rPr>
          <w:rFonts w:ascii="Times New Roman" w:hAnsi="Times New Roman" w:cs="Times New Roman"/>
          <w:sz w:val="24"/>
        </w:rPr>
        <w:t>b</w:t>
      </w:r>
      <w:r w:rsidRPr="006F678B">
        <w:rPr>
          <w:rFonts w:ascii="Times New Roman" w:hAnsi="Times New Roman" w:cs="Times New Roman"/>
          <w:sz w:val="24"/>
        </w:rPr>
        <w:t>scriber, we conclude that such transmissions are not performances "to the public," and therefore do not infringe any exclusive right of public perfor</w:t>
      </w:r>
      <w:r w:rsidRPr="006F678B">
        <w:rPr>
          <w:rFonts w:ascii="Times New Roman" w:hAnsi="Times New Roman" w:cs="Times New Roman"/>
          <w:sz w:val="24"/>
        </w:rPr>
        <w:t>m</w:t>
      </w:r>
      <w:r w:rsidRPr="006F678B">
        <w:rPr>
          <w:rFonts w:ascii="Times New Roman" w:hAnsi="Times New Roman" w:cs="Times New Roman"/>
          <w:sz w:val="24"/>
        </w:rPr>
        <w:t>ance. We base this decision on the application of undisputed facts; thus, Cablevision is entitled to summary judgment on this point.</w:t>
      </w:r>
    </w:p>
    <w:p w:rsidR="00194A87" w:rsidRPr="006F678B" w:rsidRDefault="00CF022B" w:rsidP="006F678B">
      <w:pPr>
        <w:widowControl/>
        <w:spacing w:before="120"/>
        <w:ind w:firstLine="360"/>
        <w:jc w:val="both"/>
        <w:rPr>
          <w:rFonts w:ascii="Times New Roman" w:hAnsi="Times New Roman" w:cs="Times New Roman"/>
          <w:sz w:val="24"/>
        </w:rPr>
      </w:pPr>
      <w:r w:rsidRPr="006F678B">
        <w:rPr>
          <w:rFonts w:ascii="Times New Roman" w:hAnsi="Times New Roman" w:cs="Times New Roman"/>
          <w:sz w:val="24"/>
        </w:rPr>
        <w:t>This holding, we must emphasize, does not generally permit content delivery networks to avoid all copyright liabi</w:t>
      </w:r>
      <w:r w:rsidRPr="006F678B">
        <w:rPr>
          <w:rFonts w:ascii="Times New Roman" w:hAnsi="Times New Roman" w:cs="Times New Roman"/>
          <w:sz w:val="24"/>
        </w:rPr>
        <w:t>l</w:t>
      </w:r>
      <w:r w:rsidRPr="006F678B">
        <w:rPr>
          <w:rFonts w:ascii="Times New Roman" w:hAnsi="Times New Roman" w:cs="Times New Roman"/>
          <w:sz w:val="24"/>
        </w:rPr>
        <w:t>ity by making copies of each item of content and associating one unique copy with each subscriber to the network, or by giving their subscribers the capacity to make their own individual copies. We do not address whether such a network operator would be  [*140</w:t>
      </w:r>
      <w:proofErr w:type="gramStart"/>
      <w:r w:rsidRPr="006F678B">
        <w:rPr>
          <w:rFonts w:ascii="Times New Roman" w:hAnsi="Times New Roman" w:cs="Times New Roman"/>
          <w:sz w:val="24"/>
        </w:rPr>
        <w:t>]  able</w:t>
      </w:r>
      <w:proofErr w:type="gramEnd"/>
      <w:r w:rsidRPr="006F678B">
        <w:rPr>
          <w:rFonts w:ascii="Times New Roman" w:hAnsi="Times New Roman" w:cs="Times New Roman"/>
          <w:sz w:val="24"/>
        </w:rPr>
        <w:t xml:space="preserve"> to e</w:t>
      </w:r>
      <w:r w:rsidRPr="006F678B">
        <w:rPr>
          <w:rFonts w:ascii="Times New Roman" w:hAnsi="Times New Roman" w:cs="Times New Roman"/>
          <w:sz w:val="24"/>
        </w:rPr>
        <w:t>s</w:t>
      </w:r>
      <w:r w:rsidRPr="006F678B">
        <w:rPr>
          <w:rFonts w:ascii="Times New Roman" w:hAnsi="Times New Roman" w:cs="Times New Roman"/>
          <w:sz w:val="24"/>
        </w:rPr>
        <w:t>cape any other form of copyright liability, such as liability for unauthorized reproductions or liabi</w:t>
      </w:r>
      <w:r w:rsidRPr="006F678B">
        <w:rPr>
          <w:rFonts w:ascii="Times New Roman" w:hAnsi="Times New Roman" w:cs="Times New Roman"/>
          <w:sz w:val="24"/>
        </w:rPr>
        <w:t>l</w:t>
      </w:r>
      <w:r w:rsidRPr="006F678B">
        <w:rPr>
          <w:rFonts w:ascii="Times New Roman" w:hAnsi="Times New Roman" w:cs="Times New Roman"/>
          <w:sz w:val="24"/>
        </w:rPr>
        <w:t>ity for contributory infringement.</w:t>
      </w:r>
    </w:p>
    <w:p w:rsidR="00194A87" w:rsidRPr="006F678B" w:rsidRDefault="00CF022B" w:rsidP="006F678B">
      <w:pPr>
        <w:widowControl/>
        <w:spacing w:before="120"/>
        <w:ind w:firstLine="360"/>
        <w:jc w:val="both"/>
        <w:rPr>
          <w:rFonts w:ascii="Times New Roman" w:hAnsi="Times New Roman" w:cs="Times New Roman"/>
          <w:sz w:val="24"/>
        </w:rPr>
      </w:pPr>
      <w:r w:rsidRPr="006F678B">
        <w:rPr>
          <w:rFonts w:ascii="Times New Roman" w:hAnsi="Times New Roman" w:cs="Times New Roman"/>
          <w:sz w:val="24"/>
        </w:rPr>
        <w:t xml:space="preserve">In sum, because we find, on undisputed facts, that Cablevision's proposed RS-DVR system would not directly infringe plaintiffs' exclusive rights to reproduce and publicly perform </w:t>
      </w:r>
      <w:proofErr w:type="gramStart"/>
      <w:r w:rsidRPr="006F678B">
        <w:rPr>
          <w:rFonts w:ascii="Times New Roman" w:hAnsi="Times New Roman" w:cs="Times New Roman"/>
          <w:sz w:val="24"/>
        </w:rPr>
        <w:t>their  cop</w:t>
      </w:r>
      <w:r w:rsidRPr="006F678B">
        <w:rPr>
          <w:rFonts w:ascii="Times New Roman" w:hAnsi="Times New Roman" w:cs="Times New Roman"/>
          <w:sz w:val="24"/>
        </w:rPr>
        <w:t>y</w:t>
      </w:r>
      <w:r w:rsidRPr="006F678B">
        <w:rPr>
          <w:rFonts w:ascii="Times New Roman" w:hAnsi="Times New Roman" w:cs="Times New Roman"/>
          <w:sz w:val="24"/>
        </w:rPr>
        <w:t>righted</w:t>
      </w:r>
      <w:proofErr w:type="gramEnd"/>
      <w:r w:rsidRPr="006F678B">
        <w:rPr>
          <w:rFonts w:ascii="Times New Roman" w:hAnsi="Times New Roman" w:cs="Times New Roman"/>
          <w:sz w:val="24"/>
        </w:rPr>
        <w:t xml:space="preserve"> works, we grant summary judgment in favor of Cablevision with respect to both rights.</w:t>
      </w:r>
    </w:p>
    <w:p w:rsidR="00194A87" w:rsidRPr="006F678B" w:rsidRDefault="00194A87" w:rsidP="006F678B">
      <w:pPr>
        <w:widowControl/>
        <w:jc w:val="both"/>
        <w:rPr>
          <w:rFonts w:ascii="Times New Roman" w:hAnsi="Times New Roman" w:cs="Times New Roman"/>
          <w:sz w:val="24"/>
        </w:rPr>
      </w:pPr>
    </w:p>
    <w:p w:rsidR="00194A87" w:rsidRPr="006F678B" w:rsidRDefault="00CF022B" w:rsidP="006F678B">
      <w:pPr>
        <w:widowControl/>
        <w:jc w:val="both"/>
        <w:rPr>
          <w:rFonts w:ascii="Times New Roman" w:hAnsi="Times New Roman" w:cs="Times New Roman"/>
          <w:sz w:val="24"/>
        </w:rPr>
      </w:pPr>
      <w:r w:rsidRPr="006F678B">
        <w:rPr>
          <w:rFonts w:ascii="Times New Roman" w:hAnsi="Times New Roman" w:cs="Times New Roman"/>
          <w:b/>
          <w:bCs/>
          <w:sz w:val="24"/>
        </w:rPr>
        <w:t>CONCLUSION</w:t>
      </w:r>
      <w:r w:rsidRPr="006F678B">
        <w:rPr>
          <w:rFonts w:ascii="Times New Roman" w:hAnsi="Times New Roman" w:cs="Times New Roman"/>
          <w:sz w:val="24"/>
        </w:rPr>
        <w:t xml:space="preserve"> </w:t>
      </w:r>
    </w:p>
    <w:p w:rsidR="00194A87" w:rsidRPr="006F678B" w:rsidRDefault="00CF022B" w:rsidP="006F678B">
      <w:pPr>
        <w:widowControl/>
        <w:spacing w:before="120"/>
        <w:ind w:firstLine="360"/>
        <w:jc w:val="both"/>
        <w:rPr>
          <w:rFonts w:ascii="Times New Roman" w:hAnsi="Times New Roman" w:cs="Times New Roman"/>
          <w:sz w:val="24"/>
        </w:rPr>
      </w:pPr>
      <w:r w:rsidRPr="006F678B">
        <w:rPr>
          <w:rFonts w:ascii="Times New Roman" w:hAnsi="Times New Roman" w:cs="Times New Roman"/>
          <w:sz w:val="24"/>
        </w:rPr>
        <w:t>For the foregoing reasons, the district court's award of summary judgment to the plaintiffs is REVERSED and the district court's injunction against Cablevision is VACATED. The case is R</w:t>
      </w:r>
      <w:r w:rsidRPr="006F678B">
        <w:rPr>
          <w:rFonts w:ascii="Times New Roman" w:hAnsi="Times New Roman" w:cs="Times New Roman"/>
          <w:sz w:val="24"/>
        </w:rPr>
        <w:t>E</w:t>
      </w:r>
      <w:r w:rsidRPr="006F678B">
        <w:rPr>
          <w:rFonts w:ascii="Times New Roman" w:hAnsi="Times New Roman" w:cs="Times New Roman"/>
          <w:sz w:val="24"/>
        </w:rPr>
        <w:t>MANDED for further proceedings consi</w:t>
      </w:r>
      <w:r w:rsidRPr="006F678B">
        <w:rPr>
          <w:rFonts w:ascii="Times New Roman" w:hAnsi="Times New Roman" w:cs="Times New Roman"/>
          <w:sz w:val="24"/>
        </w:rPr>
        <w:t>s</w:t>
      </w:r>
      <w:r w:rsidRPr="006F678B">
        <w:rPr>
          <w:rFonts w:ascii="Times New Roman" w:hAnsi="Times New Roman" w:cs="Times New Roman"/>
          <w:sz w:val="24"/>
        </w:rPr>
        <w:t>tent with this opinion.</w:t>
      </w:r>
    </w:p>
    <w:p w:rsidR="00194A87" w:rsidRPr="006F678B" w:rsidRDefault="00194A87">
      <w:pPr>
        <w:widowControl/>
        <w:spacing w:before="120"/>
        <w:ind w:firstLine="360"/>
        <w:rPr>
          <w:rFonts w:ascii="Times New Roman" w:hAnsi="Times New Roman" w:cs="Times New Roman"/>
          <w:sz w:val="24"/>
        </w:rPr>
        <w:sectPr w:rsidR="00194A87" w:rsidRPr="006F678B">
          <w:footerReference w:type="even" r:id="rId6"/>
          <w:footerReference w:type="default" r:id="rId7"/>
          <w:type w:val="continuous"/>
          <w:pgSz w:w="12240" w:h="15840"/>
          <w:pgMar w:top="1728" w:right="1296" w:bottom="1296" w:left="1296" w:gutter="0"/>
          <w:noEndnote/>
        </w:sectPr>
      </w:pPr>
    </w:p>
    <w:p w:rsidR="00194A87" w:rsidRPr="006F678B" w:rsidRDefault="00194A87" w:rsidP="006F678B">
      <w:pPr>
        <w:widowControl/>
        <w:rPr>
          <w:rFonts w:ascii="Times New Roman" w:hAnsi="Times New Roman" w:cs="Courier New"/>
          <w:sz w:val="24"/>
        </w:rPr>
      </w:pPr>
    </w:p>
    <w:sectPr w:rsidR="00194A87" w:rsidRPr="006F678B" w:rsidSect="006F678B">
      <w:headerReference w:type="default" r:id="rId8"/>
      <w:footerReference w:type="default" r:id="rId9"/>
      <w:type w:val="continuous"/>
      <w:pgSz w:w="12240" w:h="15840"/>
      <w:pgMar w:top="1728" w:right="1296" w:bottom="1296" w:left="1296"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B03" w:rsidRDefault="00AF5B03">
      <w:r>
        <w:separator/>
      </w:r>
    </w:p>
  </w:endnote>
  <w:endnote w:type="continuationSeparator" w:id="0">
    <w:p w:rsidR="00AF5B03" w:rsidRDefault="00AF5B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52F" w:rsidRDefault="0018052F" w:rsidP="00BF0F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052F" w:rsidRDefault="0018052F">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52F" w:rsidRDefault="0018052F" w:rsidP="00BF0F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10CB">
      <w:rPr>
        <w:rStyle w:val="PageNumber"/>
        <w:noProof/>
      </w:rPr>
      <w:t>2</w:t>
    </w:r>
    <w:r>
      <w:rPr>
        <w:rStyle w:val="PageNumber"/>
      </w:rPr>
      <w:fldChar w:fldCharType="end"/>
    </w:r>
  </w:p>
  <w:p w:rsidR="0018052F" w:rsidRDefault="0018052F">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B03" w:rsidRDefault="00AF5B03">
    <w:pPr>
      <w:widowControl/>
      <w:rPr>
        <w:sz w:val="24"/>
        <w:szCs w:val="24"/>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B03" w:rsidRDefault="00AF5B03">
      <w:r>
        <w:separator/>
      </w:r>
    </w:p>
  </w:footnote>
  <w:footnote w:type="continuationSeparator" w:id="0">
    <w:p w:rsidR="00AF5B03" w:rsidRDefault="00AF5B03">
      <w:r>
        <w:continuationSeparator/>
      </w:r>
    </w:p>
  </w:footnote>
  <w:footnote w:id="1">
    <w:p w:rsidR="00AF5B03" w:rsidRPr="001710CB" w:rsidRDefault="00AF5B03" w:rsidP="001710CB">
      <w:pPr>
        <w:pStyle w:val="FootnoteText"/>
        <w:jc w:val="both"/>
        <w:rPr>
          <w:sz w:val="20"/>
        </w:rPr>
      </w:pPr>
      <w:r w:rsidRPr="001710CB">
        <w:rPr>
          <w:rStyle w:val="FootnoteReference"/>
          <w:sz w:val="20"/>
        </w:rPr>
        <w:footnoteRef/>
      </w:r>
      <w:r w:rsidRPr="001710CB">
        <w:rPr>
          <w:sz w:val="20"/>
        </w:rPr>
        <w:t xml:space="preserve"> </w:t>
      </w:r>
      <w:r w:rsidRPr="001710CB">
        <w:rPr>
          <w:rFonts w:ascii="Times New Roman" w:hAnsi="Times New Roman" w:cs="Times New Roman"/>
          <w:sz w:val="20"/>
        </w:rPr>
        <w:t xml:space="preserve">To run a computer program, the data representing that program must be transferred from a data storage medium (such as a </w:t>
      </w:r>
      <w:proofErr w:type="gramStart"/>
      <w:r w:rsidRPr="001710CB">
        <w:rPr>
          <w:rFonts w:ascii="Times New Roman" w:hAnsi="Times New Roman" w:cs="Times New Roman"/>
          <w:sz w:val="20"/>
        </w:rPr>
        <w:t>floppy  disk</w:t>
      </w:r>
      <w:proofErr w:type="gramEnd"/>
      <w:r w:rsidRPr="001710CB">
        <w:rPr>
          <w:rFonts w:ascii="Times New Roman" w:hAnsi="Times New Roman" w:cs="Times New Roman"/>
          <w:sz w:val="20"/>
        </w:rPr>
        <w:t xml:space="preserve"> or a hard drive) to a form of Random A</w:t>
      </w:r>
      <w:r w:rsidRPr="001710CB">
        <w:rPr>
          <w:rFonts w:ascii="Times New Roman" w:hAnsi="Times New Roman" w:cs="Times New Roman"/>
          <w:sz w:val="20"/>
        </w:rPr>
        <w:t>c</w:t>
      </w:r>
      <w:r w:rsidRPr="001710CB">
        <w:rPr>
          <w:rFonts w:ascii="Times New Roman" w:hAnsi="Times New Roman" w:cs="Times New Roman"/>
          <w:sz w:val="20"/>
        </w:rPr>
        <w:t>cess Memory ("RAM") where the data can be processed. The data buffers at issue here are also a form of RAM.</w:t>
      </w:r>
    </w:p>
  </w:footnote>
  <w:footnote w:id="2">
    <w:p w:rsidR="00AF5B03" w:rsidRDefault="00AF5B03" w:rsidP="001710CB">
      <w:pPr>
        <w:pStyle w:val="FootnoteText"/>
        <w:jc w:val="both"/>
      </w:pPr>
      <w:r w:rsidRPr="001710CB">
        <w:rPr>
          <w:rStyle w:val="FootnoteReference"/>
          <w:sz w:val="20"/>
        </w:rPr>
        <w:footnoteRef/>
      </w:r>
      <w:r w:rsidRPr="001710CB">
        <w:rPr>
          <w:sz w:val="20"/>
        </w:rPr>
        <w:t xml:space="preserve"> </w:t>
      </w:r>
      <w:r w:rsidRPr="001710CB">
        <w:rPr>
          <w:rFonts w:ascii="Times New Roman" w:hAnsi="Times New Roman" w:cs="Times New Roman"/>
          <w:sz w:val="20"/>
        </w:rPr>
        <w:t xml:space="preserve">The same reasoning also distinguishes this court's opinion in </w:t>
      </w:r>
      <w:r w:rsidRPr="001710CB">
        <w:rPr>
          <w:rFonts w:ascii="Times New Roman" w:hAnsi="Times New Roman" w:cs="Times New Roman"/>
          <w:i/>
          <w:iCs/>
          <w:sz w:val="20"/>
        </w:rPr>
        <w:t>Matthew Bender &amp; Co. v. West Pu</w:t>
      </w:r>
      <w:r w:rsidRPr="001710CB">
        <w:rPr>
          <w:rFonts w:ascii="Times New Roman" w:hAnsi="Times New Roman" w:cs="Times New Roman"/>
          <w:i/>
          <w:iCs/>
          <w:sz w:val="20"/>
        </w:rPr>
        <w:t>b</w:t>
      </w:r>
      <w:r w:rsidRPr="001710CB">
        <w:rPr>
          <w:rFonts w:ascii="Times New Roman" w:hAnsi="Times New Roman" w:cs="Times New Roman"/>
          <w:i/>
          <w:iCs/>
          <w:sz w:val="20"/>
        </w:rPr>
        <w:t>lishing Co.,</w:t>
      </w:r>
      <w:r w:rsidRPr="001710CB">
        <w:rPr>
          <w:rFonts w:ascii="Times New Roman" w:hAnsi="Times New Roman" w:cs="Times New Roman"/>
          <w:sz w:val="20"/>
        </w:rPr>
        <w:t xml:space="preserve"> 158 F.3d 693 (2d Cir. 1998). Language in that opinion, taken out of context, suggests that the definition of "fixed" imposes only an embodiment requirement: "Under ß 101's definition of 'copies,' a work satisfies the fix</w:t>
      </w:r>
      <w:r w:rsidRPr="001710CB">
        <w:rPr>
          <w:rFonts w:ascii="Times New Roman" w:hAnsi="Times New Roman" w:cs="Times New Roman"/>
          <w:sz w:val="20"/>
        </w:rPr>
        <w:t>a</w:t>
      </w:r>
      <w:r w:rsidRPr="001710CB">
        <w:rPr>
          <w:rFonts w:ascii="Times New Roman" w:hAnsi="Times New Roman" w:cs="Times New Roman"/>
          <w:sz w:val="20"/>
        </w:rPr>
        <w:t xml:space="preserve">tion requirement when it is fixed in a material object from which it can be perceived or communicated directly or with the aid of a machine." </w:t>
      </w:r>
      <w:proofErr w:type="gramStart"/>
      <w:r w:rsidRPr="001710CB">
        <w:rPr>
          <w:rFonts w:ascii="Times New Roman" w:hAnsi="Times New Roman" w:cs="Times New Roman"/>
          <w:i/>
          <w:iCs/>
          <w:sz w:val="20"/>
        </w:rPr>
        <w:t>Id.</w:t>
      </w:r>
      <w:r w:rsidRPr="001710CB">
        <w:rPr>
          <w:rFonts w:ascii="Times New Roman" w:hAnsi="Times New Roman" w:cs="Times New Roman"/>
          <w:sz w:val="20"/>
        </w:rPr>
        <w:t xml:space="preserve"> at 702.</w:t>
      </w:r>
      <w:proofErr w:type="gramEnd"/>
      <w:r w:rsidRPr="001710CB">
        <w:rPr>
          <w:rFonts w:ascii="Times New Roman" w:hAnsi="Times New Roman" w:cs="Times New Roman"/>
          <w:sz w:val="20"/>
        </w:rPr>
        <w:t xml:space="preserve"> Like the </w:t>
      </w:r>
      <w:r w:rsidRPr="001710CB">
        <w:rPr>
          <w:rFonts w:ascii="Times New Roman" w:hAnsi="Times New Roman" w:cs="Times New Roman"/>
          <w:i/>
          <w:iCs/>
          <w:sz w:val="20"/>
        </w:rPr>
        <w:t>MAI Systems</w:t>
      </w:r>
      <w:r w:rsidRPr="001710CB">
        <w:rPr>
          <w:rFonts w:ascii="Times New Roman" w:hAnsi="Times New Roman" w:cs="Times New Roman"/>
          <w:sz w:val="20"/>
        </w:rPr>
        <w:t xml:space="preserve"> cases, </w:t>
      </w:r>
      <w:r w:rsidRPr="001710CB">
        <w:rPr>
          <w:rFonts w:ascii="Times New Roman" w:hAnsi="Times New Roman" w:cs="Times New Roman"/>
          <w:i/>
          <w:iCs/>
          <w:sz w:val="20"/>
        </w:rPr>
        <w:t>Matthew Bender</w:t>
      </w:r>
      <w:r w:rsidRPr="001710CB">
        <w:rPr>
          <w:rFonts w:ascii="Times New Roman" w:hAnsi="Times New Roman" w:cs="Times New Roman"/>
          <w:sz w:val="20"/>
        </w:rPr>
        <w:t xml:space="preserve"> only addresses the embodiment requirement: specifically, whether West's copyrighted arrangement of judicial opinions was "embedded" in a CD-ROM compilation of opinions when the cases were normally arranged differently but could be manipulated by the user to replicate West's copyrighted arrang</w:t>
      </w:r>
      <w:r w:rsidRPr="001710CB">
        <w:rPr>
          <w:rFonts w:ascii="Times New Roman" w:hAnsi="Times New Roman" w:cs="Times New Roman"/>
          <w:sz w:val="20"/>
        </w:rPr>
        <w:t>e</w:t>
      </w:r>
      <w:r w:rsidRPr="001710CB">
        <w:rPr>
          <w:rFonts w:ascii="Times New Roman" w:hAnsi="Times New Roman" w:cs="Times New Roman"/>
          <w:sz w:val="20"/>
        </w:rPr>
        <w:t xml:space="preserve">ment. </w:t>
      </w:r>
      <w:proofErr w:type="gramStart"/>
      <w:r w:rsidRPr="001710CB">
        <w:rPr>
          <w:rFonts w:ascii="Times New Roman" w:hAnsi="Times New Roman" w:cs="Times New Roman"/>
          <w:i/>
          <w:iCs/>
          <w:sz w:val="20"/>
        </w:rPr>
        <w:t>Id.</w:t>
      </w:r>
      <w:r w:rsidRPr="001710CB">
        <w:rPr>
          <w:rFonts w:ascii="Times New Roman" w:hAnsi="Times New Roman" w:cs="Times New Roman"/>
          <w:sz w:val="20"/>
        </w:rPr>
        <w:t xml:space="preserve"> at 703.</w:t>
      </w:r>
      <w:proofErr w:type="gramEnd"/>
      <w:r w:rsidRPr="001710CB">
        <w:rPr>
          <w:rFonts w:ascii="Times New Roman" w:hAnsi="Times New Roman" w:cs="Times New Roman"/>
          <w:sz w:val="20"/>
        </w:rPr>
        <w:t xml:space="preserve"> The opinion merely quotes the duration la</w:t>
      </w:r>
      <w:r w:rsidRPr="001710CB">
        <w:rPr>
          <w:rFonts w:ascii="Times New Roman" w:hAnsi="Times New Roman" w:cs="Times New Roman"/>
          <w:sz w:val="20"/>
        </w:rPr>
        <w:t>n</w:t>
      </w:r>
      <w:r w:rsidRPr="001710CB">
        <w:rPr>
          <w:rFonts w:ascii="Times New Roman" w:hAnsi="Times New Roman" w:cs="Times New Roman"/>
          <w:sz w:val="20"/>
        </w:rPr>
        <w:t xml:space="preserve">guage without  [**20] discussing it, </w:t>
      </w:r>
      <w:r w:rsidRPr="001710CB">
        <w:rPr>
          <w:rFonts w:ascii="Times New Roman" w:hAnsi="Times New Roman" w:cs="Times New Roman"/>
          <w:i/>
          <w:iCs/>
          <w:sz w:val="20"/>
        </w:rPr>
        <w:t>see id.</w:t>
      </w:r>
      <w:r w:rsidRPr="001710CB">
        <w:rPr>
          <w:rFonts w:ascii="Times New Roman" w:hAnsi="Times New Roman" w:cs="Times New Roman"/>
          <w:sz w:val="20"/>
        </w:rPr>
        <w:t xml:space="preserve"> </w:t>
      </w:r>
      <w:proofErr w:type="gramStart"/>
      <w:r w:rsidRPr="001710CB">
        <w:rPr>
          <w:rFonts w:ascii="Times New Roman" w:hAnsi="Times New Roman" w:cs="Times New Roman"/>
          <w:sz w:val="20"/>
        </w:rPr>
        <w:t>at</w:t>
      </w:r>
      <w:proofErr w:type="gramEnd"/>
      <w:r w:rsidRPr="001710CB">
        <w:rPr>
          <w:rFonts w:ascii="Times New Roman" w:hAnsi="Times New Roman" w:cs="Times New Roman"/>
          <w:sz w:val="20"/>
        </w:rPr>
        <w:t xml:space="preserve"> 702; that case therefore does not compel us to co</w:t>
      </w:r>
      <w:r w:rsidRPr="001710CB">
        <w:rPr>
          <w:rFonts w:ascii="Times New Roman" w:hAnsi="Times New Roman" w:cs="Times New Roman"/>
          <w:sz w:val="20"/>
        </w:rPr>
        <w:t>n</w:t>
      </w:r>
      <w:r w:rsidRPr="001710CB">
        <w:rPr>
          <w:rFonts w:ascii="Times New Roman" w:hAnsi="Times New Roman" w:cs="Times New Roman"/>
          <w:sz w:val="20"/>
        </w:rPr>
        <w:t>clude that the definition of "fixed" do</w:t>
      </w:r>
      <w:r w:rsidRPr="006F678B">
        <w:rPr>
          <w:rFonts w:ascii="Times New Roman" w:hAnsi="Times New Roman" w:cs="Times New Roman"/>
        </w:rPr>
        <w:t>es not impose a duration requirement.</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B03" w:rsidRDefault="00AF5B03">
    <w:pPr>
      <w:widowControl/>
      <w:rPr>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embedSystemFonts/>
  <w:bordersDoNotSurroundHeader/>
  <w:bordersDoNotSurroundFooter/>
  <w:proofState w:spelling="clean" w:grammar="clean"/>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B477D"/>
    <w:rsid w:val="00017F6E"/>
    <w:rsid w:val="001710CB"/>
    <w:rsid w:val="0018052F"/>
    <w:rsid w:val="00194A87"/>
    <w:rsid w:val="003B477D"/>
    <w:rsid w:val="006F678B"/>
    <w:rsid w:val="008A66CD"/>
    <w:rsid w:val="00AF5B03"/>
    <w:rsid w:val="00CF022B"/>
    <w:rsid w:val="00ED404D"/>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87"/>
    <w:pPr>
      <w:widowControl w:val="0"/>
      <w:autoSpaceDE w:val="0"/>
      <w:autoSpaceDN w:val="0"/>
      <w:adjustRightInd w:val="0"/>
    </w:pPr>
    <w:rPr>
      <w:rFonts w:ascii="Courier" w:hAnsi="Courier" w:cs="CG Times (W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ED404D"/>
    <w:pPr>
      <w:tabs>
        <w:tab w:val="center" w:pos="4320"/>
        <w:tab w:val="right" w:pos="8640"/>
      </w:tabs>
    </w:pPr>
  </w:style>
  <w:style w:type="character" w:customStyle="1" w:styleId="HeaderChar">
    <w:name w:val="Header Char"/>
    <w:basedOn w:val="DefaultParagraphFont"/>
    <w:link w:val="Header"/>
    <w:uiPriority w:val="99"/>
    <w:semiHidden/>
    <w:rsid w:val="00ED404D"/>
    <w:rPr>
      <w:rFonts w:ascii="Courier" w:hAnsi="Courier" w:cs="CG Times (W1)"/>
    </w:rPr>
  </w:style>
  <w:style w:type="paragraph" w:styleId="Footer">
    <w:name w:val="footer"/>
    <w:basedOn w:val="Normal"/>
    <w:link w:val="FooterChar"/>
    <w:uiPriority w:val="99"/>
    <w:semiHidden/>
    <w:unhideWhenUsed/>
    <w:rsid w:val="00ED404D"/>
    <w:pPr>
      <w:tabs>
        <w:tab w:val="center" w:pos="4320"/>
        <w:tab w:val="right" w:pos="8640"/>
      </w:tabs>
    </w:pPr>
  </w:style>
  <w:style w:type="character" w:customStyle="1" w:styleId="FooterChar">
    <w:name w:val="Footer Char"/>
    <w:basedOn w:val="DefaultParagraphFont"/>
    <w:link w:val="Footer"/>
    <w:uiPriority w:val="99"/>
    <w:semiHidden/>
    <w:rsid w:val="00ED404D"/>
    <w:rPr>
      <w:rFonts w:ascii="Courier" w:hAnsi="Courier" w:cs="CG Times (W1)"/>
    </w:rPr>
  </w:style>
  <w:style w:type="paragraph" w:styleId="FootnoteText">
    <w:name w:val="footnote text"/>
    <w:basedOn w:val="Normal"/>
    <w:link w:val="FootnoteTextChar"/>
    <w:uiPriority w:val="99"/>
    <w:semiHidden/>
    <w:unhideWhenUsed/>
    <w:rsid w:val="00AF5B03"/>
    <w:rPr>
      <w:sz w:val="24"/>
      <w:szCs w:val="24"/>
    </w:rPr>
  </w:style>
  <w:style w:type="character" w:customStyle="1" w:styleId="FootnoteTextChar">
    <w:name w:val="Footnote Text Char"/>
    <w:basedOn w:val="DefaultParagraphFont"/>
    <w:link w:val="FootnoteText"/>
    <w:uiPriority w:val="99"/>
    <w:semiHidden/>
    <w:rsid w:val="00AF5B03"/>
    <w:rPr>
      <w:rFonts w:ascii="Courier" w:hAnsi="Courier" w:cs="CG Times (W1)"/>
      <w:sz w:val="24"/>
      <w:szCs w:val="24"/>
    </w:rPr>
  </w:style>
  <w:style w:type="character" w:styleId="FootnoteReference">
    <w:name w:val="footnote reference"/>
    <w:basedOn w:val="DefaultParagraphFont"/>
    <w:uiPriority w:val="99"/>
    <w:semiHidden/>
    <w:unhideWhenUsed/>
    <w:rsid w:val="00AF5B03"/>
    <w:rPr>
      <w:vertAlign w:val="superscript"/>
    </w:rPr>
  </w:style>
  <w:style w:type="character" w:styleId="PageNumber">
    <w:name w:val="page number"/>
    <w:basedOn w:val="DefaultParagraphFont"/>
    <w:uiPriority w:val="99"/>
    <w:semiHidden/>
    <w:unhideWhenUsed/>
    <w:rsid w:val="0018052F"/>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4" Type="http://schemas.openxmlformats.org/officeDocument/2006/relationships/footnotes" Target="footnotes.xml"/><Relationship Id="rId10" Type="http://schemas.openxmlformats.org/officeDocument/2006/relationships/fontTable" Target="fontTable.xml"/><Relationship Id="rId5" Type="http://schemas.openxmlformats.org/officeDocument/2006/relationships/endnotes" Target="endnotes.xml"/><Relationship Id="rId7" Type="http://schemas.openxmlformats.org/officeDocument/2006/relationships/footer" Target="footer2.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footer" Target="footer3.xml"/><Relationship Id="rId3" Type="http://schemas.openxmlformats.org/officeDocument/2006/relationships/webSettings" Target="webSetting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17</Pages>
  <Words>8996</Words>
  <Characters>51278</Characters>
  <Application>Microsoft Macintosh Word</Application>
  <DocSecurity>0</DocSecurity>
  <Lines>427</Lines>
  <Paragraphs>102</Paragraphs>
  <ScaleCrop>false</ScaleCrop>
  <Company/>
  <LinksUpToDate>false</LinksUpToDate>
  <CharactersWithSpaces>62972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Berkman Center</dc:creator>
  <cp:keywords/>
  <cp:lastModifiedBy>Berkman Center</cp:lastModifiedBy>
  <cp:revision>7</cp:revision>
  <dcterms:created xsi:type="dcterms:W3CDTF">2010-09-02T15:54:00Z</dcterms:created>
  <dcterms:modified xsi:type="dcterms:W3CDTF">2010-09-02T19:24:00Z</dcterms:modified>
</cp:coreProperties>
</file>