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A11" w:rsidRDefault="00790A11">
      <w:pPr>
        <w:widowControl/>
        <w:rPr>
          <w:rFonts w:ascii="Times New Roman" w:hAnsi="Times New Roman"/>
        </w:rPr>
      </w:pPr>
    </w:p>
    <w:p w:rsidR="00790A11" w:rsidRPr="00813A7A" w:rsidRDefault="00790A11">
      <w:pPr>
        <w:widowControl/>
        <w:ind w:left="1200" w:right="1200"/>
        <w:jc w:val="center"/>
        <w:rPr>
          <w:rFonts w:ascii="Times New Roman" w:hAnsi="Times New Roman"/>
          <w:b/>
          <w:bCs/>
          <w:sz w:val="24"/>
          <w:szCs w:val="24"/>
        </w:rPr>
      </w:pPr>
      <w:r w:rsidRPr="00813A7A">
        <w:rPr>
          <w:rFonts w:ascii="Times New Roman" w:hAnsi="Times New Roman"/>
          <w:b/>
          <w:bCs/>
          <w:sz w:val="24"/>
          <w:szCs w:val="24"/>
        </w:rPr>
        <w:t>COMPUTER ASSOCIATES INTERNATIONAL, INC., Plaintiff-Appellant-Cross-</w:t>
      </w:r>
      <w:proofErr w:type="spellStart"/>
      <w:r w:rsidRPr="00813A7A">
        <w:rPr>
          <w:rFonts w:ascii="Times New Roman" w:hAnsi="Times New Roman"/>
          <w:b/>
          <w:bCs/>
          <w:sz w:val="24"/>
          <w:szCs w:val="24"/>
        </w:rPr>
        <w:t>Appellee</w:t>
      </w:r>
      <w:proofErr w:type="spellEnd"/>
      <w:r w:rsidRPr="00813A7A">
        <w:rPr>
          <w:rFonts w:ascii="Times New Roman" w:hAnsi="Times New Roman"/>
          <w:b/>
          <w:bCs/>
          <w:sz w:val="24"/>
          <w:szCs w:val="24"/>
        </w:rPr>
        <w:t>, v. ALTAI, INC., Defendant-</w:t>
      </w:r>
      <w:proofErr w:type="spellStart"/>
      <w:r w:rsidRPr="00813A7A">
        <w:rPr>
          <w:rFonts w:ascii="Times New Roman" w:hAnsi="Times New Roman"/>
          <w:b/>
          <w:bCs/>
          <w:sz w:val="24"/>
          <w:szCs w:val="24"/>
        </w:rPr>
        <w:t>Appellee</w:t>
      </w:r>
      <w:proofErr w:type="spellEnd"/>
      <w:r w:rsidRPr="00813A7A">
        <w:rPr>
          <w:rFonts w:ascii="Times New Roman" w:hAnsi="Times New Roman"/>
          <w:b/>
          <w:bCs/>
          <w:sz w:val="24"/>
          <w:szCs w:val="24"/>
        </w:rPr>
        <w:t>-Cross-Appellant.</w:t>
      </w:r>
    </w:p>
    <w:p w:rsidR="00790A11" w:rsidRPr="00813A7A" w:rsidRDefault="00790A11">
      <w:pPr>
        <w:widowControl/>
        <w:rPr>
          <w:rFonts w:ascii="Times New Roman" w:hAnsi="Times New Roman"/>
          <w:b/>
          <w:bCs/>
          <w:sz w:val="24"/>
          <w:szCs w:val="24"/>
        </w:rPr>
      </w:pPr>
    </w:p>
    <w:p w:rsidR="00790A11" w:rsidRPr="00813A7A" w:rsidRDefault="00790A11">
      <w:pPr>
        <w:widowControl/>
        <w:ind w:left="1200" w:right="1200"/>
        <w:jc w:val="center"/>
        <w:rPr>
          <w:rFonts w:ascii="Times New Roman" w:hAnsi="Times New Roman"/>
          <w:b/>
          <w:bCs/>
          <w:sz w:val="24"/>
          <w:szCs w:val="24"/>
        </w:rPr>
      </w:pPr>
      <w:r w:rsidRPr="00813A7A">
        <w:rPr>
          <w:rFonts w:ascii="Times New Roman" w:hAnsi="Times New Roman"/>
          <w:b/>
          <w:bCs/>
          <w:sz w:val="24"/>
          <w:szCs w:val="24"/>
        </w:rPr>
        <w:t>Docket Nos. 91-7893, 91-7935</w:t>
      </w:r>
    </w:p>
    <w:p w:rsidR="00790A11" w:rsidRPr="00813A7A" w:rsidRDefault="00790A11">
      <w:pPr>
        <w:widowControl/>
        <w:rPr>
          <w:rFonts w:ascii="Times New Roman" w:hAnsi="Times New Roman"/>
          <w:b/>
          <w:bCs/>
          <w:sz w:val="24"/>
          <w:szCs w:val="24"/>
        </w:rPr>
      </w:pPr>
    </w:p>
    <w:p w:rsidR="00790A11" w:rsidRPr="00813A7A" w:rsidRDefault="00790A11">
      <w:pPr>
        <w:widowControl/>
        <w:ind w:left="1200" w:right="1200"/>
        <w:jc w:val="center"/>
        <w:rPr>
          <w:rFonts w:ascii="Times New Roman" w:hAnsi="Times New Roman"/>
          <w:b/>
          <w:bCs/>
          <w:sz w:val="24"/>
          <w:szCs w:val="24"/>
        </w:rPr>
      </w:pPr>
      <w:r w:rsidRPr="00813A7A">
        <w:rPr>
          <w:rFonts w:ascii="Times New Roman" w:hAnsi="Times New Roman"/>
          <w:b/>
          <w:bCs/>
          <w:sz w:val="24"/>
          <w:szCs w:val="24"/>
        </w:rPr>
        <w:t>UNITED STATES COURT OF APPEALS FOR THE SECOND CIRCUIT</w:t>
      </w:r>
    </w:p>
    <w:p w:rsidR="00790A11" w:rsidRPr="00813A7A" w:rsidRDefault="00790A11">
      <w:pPr>
        <w:widowControl/>
        <w:rPr>
          <w:rFonts w:ascii="Times New Roman" w:hAnsi="Times New Roman"/>
          <w:b/>
          <w:bCs/>
          <w:sz w:val="24"/>
          <w:szCs w:val="24"/>
        </w:rPr>
      </w:pPr>
    </w:p>
    <w:p w:rsidR="00790A11" w:rsidRPr="00813A7A" w:rsidRDefault="00790A11">
      <w:pPr>
        <w:widowControl/>
        <w:ind w:left="1200" w:right="1200"/>
        <w:jc w:val="center"/>
        <w:rPr>
          <w:rFonts w:ascii="Times New Roman" w:hAnsi="Times New Roman"/>
          <w:b/>
          <w:bCs/>
          <w:sz w:val="24"/>
          <w:szCs w:val="24"/>
        </w:rPr>
      </w:pPr>
      <w:proofErr w:type="gramStart"/>
      <w:r w:rsidRPr="00813A7A">
        <w:rPr>
          <w:rFonts w:ascii="Times New Roman" w:hAnsi="Times New Roman"/>
          <w:b/>
          <w:bCs/>
          <w:sz w:val="24"/>
          <w:szCs w:val="24"/>
        </w:rPr>
        <w:t>982 F.2d 693; 1992 U.S. App. LEXIS 33369; 119 A.L.R. Fed.</w:t>
      </w:r>
      <w:proofErr w:type="gramEnd"/>
      <w:r w:rsidRPr="00813A7A">
        <w:rPr>
          <w:rFonts w:ascii="Times New Roman" w:hAnsi="Times New Roman"/>
          <w:b/>
          <w:bCs/>
          <w:sz w:val="24"/>
          <w:szCs w:val="24"/>
        </w:rPr>
        <w:t xml:space="preserve"> 741; 92 Cal. Daily Op. Service 10213</w:t>
      </w:r>
    </w:p>
    <w:p w:rsidR="00790A11" w:rsidRPr="00813A7A" w:rsidRDefault="00790A11">
      <w:pPr>
        <w:widowControl/>
        <w:rPr>
          <w:rFonts w:ascii="Times New Roman" w:hAnsi="Times New Roman"/>
          <w:b/>
          <w:bCs/>
          <w:sz w:val="24"/>
          <w:szCs w:val="24"/>
        </w:rPr>
      </w:pPr>
    </w:p>
    <w:p w:rsidR="00790A11" w:rsidRPr="00813A7A" w:rsidRDefault="00790A11">
      <w:pPr>
        <w:widowControl/>
        <w:ind w:left="1200" w:right="1200"/>
        <w:jc w:val="center"/>
        <w:rPr>
          <w:rFonts w:ascii="Times New Roman" w:hAnsi="Times New Roman"/>
          <w:b/>
          <w:bCs/>
          <w:sz w:val="24"/>
          <w:szCs w:val="24"/>
        </w:rPr>
      </w:pPr>
      <w:r w:rsidRPr="00813A7A">
        <w:rPr>
          <w:rFonts w:ascii="Times New Roman" w:hAnsi="Times New Roman"/>
          <w:b/>
          <w:bCs/>
          <w:sz w:val="24"/>
          <w:szCs w:val="24"/>
        </w:rPr>
        <w:t xml:space="preserve">January 9, 1992, Argued  </w:t>
      </w:r>
    </w:p>
    <w:p w:rsidR="00790A11" w:rsidRPr="00813A7A" w:rsidRDefault="00790A11">
      <w:pPr>
        <w:widowControl/>
        <w:ind w:left="1200" w:right="1200"/>
        <w:jc w:val="center"/>
        <w:rPr>
          <w:rFonts w:ascii="Times New Roman" w:hAnsi="Times New Roman"/>
          <w:b/>
          <w:bCs/>
          <w:sz w:val="24"/>
          <w:szCs w:val="24"/>
        </w:rPr>
      </w:pPr>
      <w:r w:rsidRPr="00813A7A">
        <w:rPr>
          <w:rFonts w:ascii="Times New Roman" w:hAnsi="Times New Roman"/>
          <w:b/>
          <w:bCs/>
          <w:sz w:val="24"/>
          <w:szCs w:val="24"/>
        </w:rPr>
        <w:t xml:space="preserve">December 17, 1992, Filed </w:t>
      </w:r>
    </w:p>
    <w:p w:rsidR="00790A11" w:rsidRPr="00813A7A" w:rsidRDefault="00790A11" w:rsidP="00662108">
      <w:pPr>
        <w:widowControl/>
        <w:jc w:val="both"/>
        <w:rPr>
          <w:rFonts w:ascii="Times New Roman" w:hAnsi="Times New Roman"/>
          <w:b/>
          <w:bCs/>
          <w:sz w:val="24"/>
          <w:szCs w:val="24"/>
        </w:rPr>
      </w:pP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Before ALTIMARI, MAHONEY and WALKER, Circuit Judges. Judge </w:t>
      </w:r>
      <w:proofErr w:type="spellStart"/>
      <w:r w:rsidRPr="00813A7A">
        <w:rPr>
          <w:rFonts w:ascii="Times New Roman" w:hAnsi="Times New Roman"/>
          <w:sz w:val="24"/>
          <w:szCs w:val="24"/>
        </w:rPr>
        <w:t>Altimari</w:t>
      </w:r>
      <w:proofErr w:type="spellEnd"/>
      <w:r w:rsidRPr="00813A7A">
        <w:rPr>
          <w:rFonts w:ascii="Times New Roman" w:hAnsi="Times New Roman"/>
          <w:sz w:val="24"/>
          <w:szCs w:val="24"/>
        </w:rPr>
        <w:t xml:space="preserve"> concurs in part and dissents in part in a separate opinion.  </w:t>
      </w:r>
    </w:p>
    <w:p w:rsidR="00790A11" w:rsidRPr="00813A7A" w:rsidRDefault="00790A11" w:rsidP="00662108">
      <w:pPr>
        <w:widowControl/>
        <w:jc w:val="both"/>
        <w:rPr>
          <w:rFonts w:ascii="Times New Roman" w:hAnsi="Times New Roman"/>
          <w:sz w:val="24"/>
          <w:szCs w:val="24"/>
        </w:rPr>
      </w:pP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WALKER, </w:t>
      </w:r>
      <w:r w:rsidRPr="00813A7A">
        <w:rPr>
          <w:rFonts w:ascii="Times New Roman" w:hAnsi="Times New Roman"/>
          <w:i/>
          <w:iCs/>
          <w:sz w:val="24"/>
          <w:szCs w:val="24"/>
        </w:rPr>
        <w:t>Circuit Judge:</w:t>
      </w:r>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recent years, the growth of computer science has spawned a number of challenging legal questions, particularly in the field of copyright law. As scientific knowledge advances, courts e</w:t>
      </w:r>
      <w:r w:rsidRPr="00813A7A">
        <w:rPr>
          <w:rFonts w:ascii="Times New Roman" w:hAnsi="Times New Roman"/>
          <w:sz w:val="24"/>
          <w:szCs w:val="24"/>
        </w:rPr>
        <w:t>n</w:t>
      </w:r>
      <w:r w:rsidRPr="00813A7A">
        <w:rPr>
          <w:rFonts w:ascii="Times New Roman" w:hAnsi="Times New Roman"/>
          <w:sz w:val="24"/>
          <w:szCs w:val="24"/>
        </w:rPr>
        <w:t>deavor to keep pace, and sometimes--as in the area of computer technology--they are required to venture into less than familiar waters. This is not a new development, though. "From its beginning, the law of copyright has developed in response to sign</w:t>
      </w:r>
      <w:r w:rsidR="00E8577B">
        <w:rPr>
          <w:rFonts w:ascii="Times New Roman" w:hAnsi="Times New Roman"/>
          <w:sz w:val="24"/>
          <w:szCs w:val="24"/>
        </w:rPr>
        <w:t>ificant changes in technology."</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Article I, section 8 of the Constitution authorizes Congress "to promote the Progress of Science and useful Arts, by securing for limited Times to Authors and Inventors the exclusive Right to their respective Writings and Discoveries." The Supreme Court has stated that "the economic philosophy behind the clause . . . is the conviction that encouragement of individual effort by personal gain is the best way to advance public welfare . . </w:t>
      </w:r>
      <w:proofErr w:type="gramStart"/>
      <w:r w:rsidRPr="00813A7A">
        <w:rPr>
          <w:rFonts w:ascii="Times New Roman" w:hAnsi="Times New Roman"/>
          <w:sz w:val="24"/>
          <w:szCs w:val="24"/>
        </w:rPr>
        <w:t>. ."</w:t>
      </w:r>
      <w:proofErr w:type="gramEnd"/>
      <w:r w:rsidRPr="00813A7A">
        <w:rPr>
          <w:rFonts w:ascii="Times New Roman" w:hAnsi="Times New Roman"/>
          <w:sz w:val="24"/>
          <w:szCs w:val="24"/>
        </w:rPr>
        <w:t xml:space="preserve"> </w:t>
      </w:r>
      <w:proofErr w:type="spellStart"/>
      <w:proofErr w:type="gramStart"/>
      <w:r w:rsidRPr="00813A7A">
        <w:rPr>
          <w:rFonts w:ascii="Times New Roman" w:hAnsi="Times New Roman"/>
          <w:i/>
          <w:iCs/>
          <w:sz w:val="24"/>
          <w:szCs w:val="24"/>
        </w:rPr>
        <w:t>Mazer</w:t>
      </w:r>
      <w:proofErr w:type="spellEnd"/>
      <w:r w:rsidRPr="00813A7A">
        <w:rPr>
          <w:rFonts w:ascii="Times New Roman" w:hAnsi="Times New Roman"/>
          <w:i/>
          <w:iCs/>
          <w:sz w:val="24"/>
          <w:szCs w:val="24"/>
        </w:rPr>
        <w:t xml:space="preserve"> v. Stein,</w:t>
      </w:r>
      <w:r w:rsidRPr="00813A7A">
        <w:rPr>
          <w:rFonts w:ascii="Times New Roman" w:hAnsi="Times New Roman"/>
          <w:sz w:val="24"/>
          <w:szCs w:val="24"/>
        </w:rPr>
        <w:t xml:space="preserve"> 347 U.S. 201, 219, 98 L. Ed. 630, 74 S. Ct. 460 (1954).</w:t>
      </w:r>
      <w:proofErr w:type="gramEnd"/>
      <w:r w:rsidRPr="00813A7A">
        <w:rPr>
          <w:rFonts w:ascii="Times New Roman" w:hAnsi="Times New Roman"/>
          <w:sz w:val="24"/>
          <w:szCs w:val="24"/>
        </w:rPr>
        <w:t xml:space="preserve"> The author's benefit, however, is clearly a "secondary" consideration. "The ult</w:t>
      </w:r>
      <w:r w:rsidRPr="00813A7A">
        <w:rPr>
          <w:rFonts w:ascii="Times New Roman" w:hAnsi="Times New Roman"/>
          <w:sz w:val="24"/>
          <w:szCs w:val="24"/>
        </w:rPr>
        <w:t>i</w:t>
      </w:r>
      <w:r w:rsidRPr="00813A7A">
        <w:rPr>
          <w:rFonts w:ascii="Times New Roman" w:hAnsi="Times New Roman"/>
          <w:sz w:val="24"/>
          <w:szCs w:val="24"/>
        </w:rPr>
        <w:t xml:space="preserve">mate aim is, by this incentive, to stimulate artistic creativity for the general public good."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Thus, the copyright law seeks to establish a delicate equilibrium. On the one hand, it affords protection to authors as an incentive to create, and, on the other, it must appropriately limit the e</w:t>
      </w:r>
      <w:r w:rsidRPr="00813A7A">
        <w:rPr>
          <w:rFonts w:ascii="Times New Roman" w:hAnsi="Times New Roman"/>
          <w:sz w:val="24"/>
          <w:szCs w:val="24"/>
        </w:rPr>
        <w:t>x</w:t>
      </w:r>
      <w:r w:rsidRPr="00813A7A">
        <w:rPr>
          <w:rFonts w:ascii="Times New Roman" w:hAnsi="Times New Roman"/>
          <w:sz w:val="24"/>
          <w:szCs w:val="24"/>
        </w:rPr>
        <w:t xml:space="preserve">tent of that protection so as to avoid the effects of monopolistic stagnation. In </w:t>
      </w:r>
      <w:r w:rsidR="00262755" w:rsidRPr="00813A7A">
        <w:rPr>
          <w:rFonts w:ascii="Times New Roman" w:hAnsi="Times New Roman"/>
          <w:sz w:val="24"/>
          <w:szCs w:val="24"/>
        </w:rPr>
        <w:t xml:space="preserve">applying the federal act </w:t>
      </w:r>
      <w:r w:rsidRPr="00813A7A">
        <w:rPr>
          <w:rFonts w:ascii="Times New Roman" w:hAnsi="Times New Roman"/>
          <w:sz w:val="24"/>
          <w:szCs w:val="24"/>
        </w:rPr>
        <w:t>to new types of cases, courts must always keep this symmetry in mind</w:t>
      </w:r>
      <w:r w:rsidR="00C8109D">
        <w:rPr>
          <w:rFonts w:ascii="Times New Roman" w:hAnsi="Times New Roman"/>
          <w:sz w:val="24"/>
          <w:szCs w:val="24"/>
        </w:rPr>
        <w:t>.</w:t>
      </w:r>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Among other things, this case deals with the challenging question of whether and to what extent the "non-literal" aspects of a computer program, that is, those aspects that are not reduced to written code, are protected by copyright. While a few other courts have already grappled with this issue, this case is one of first impression in this circuit. As we shall discuss, we find the results reached by other courts to be less than satisfactory. Drawing upon long-standing doctrines of copyright law, we </w:t>
      </w:r>
      <w:proofErr w:type="gramStart"/>
      <w:r w:rsidRPr="00813A7A">
        <w:rPr>
          <w:rFonts w:ascii="Times New Roman" w:hAnsi="Times New Roman"/>
          <w:sz w:val="24"/>
          <w:szCs w:val="24"/>
        </w:rPr>
        <w:t>take</w:t>
      </w:r>
      <w:proofErr w:type="gramEnd"/>
      <w:r w:rsidRPr="00813A7A">
        <w:rPr>
          <w:rFonts w:ascii="Times New Roman" w:hAnsi="Times New Roman"/>
          <w:sz w:val="24"/>
          <w:szCs w:val="24"/>
        </w:rPr>
        <w:t xml:space="preserve"> an approach that we think better addresses the practical difficulties embedded in these types of cases. In so doing, we have kept in mind the necessary balance between creative incentive and i</w:t>
      </w:r>
      <w:r w:rsidRPr="00813A7A">
        <w:rPr>
          <w:rFonts w:ascii="Times New Roman" w:hAnsi="Times New Roman"/>
          <w:sz w:val="24"/>
          <w:szCs w:val="24"/>
        </w:rPr>
        <w:t>n</w:t>
      </w:r>
      <w:r w:rsidRPr="00813A7A">
        <w:rPr>
          <w:rFonts w:ascii="Times New Roman" w:hAnsi="Times New Roman"/>
          <w:sz w:val="24"/>
          <w:szCs w:val="24"/>
        </w:rPr>
        <w:t xml:space="preserve">dustrial competition.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This appeal comes to us from the United States District Court for the Eastern District of New York, the Honorable George C. Pratt, </w:t>
      </w:r>
      <w:r w:rsidRPr="00813A7A">
        <w:rPr>
          <w:rFonts w:ascii="Times New Roman" w:hAnsi="Times New Roman"/>
          <w:i/>
          <w:iCs/>
          <w:sz w:val="24"/>
          <w:szCs w:val="24"/>
        </w:rPr>
        <w:t>Circuit Judge,</w:t>
      </w:r>
      <w:r w:rsidRPr="00813A7A">
        <w:rPr>
          <w:rFonts w:ascii="Times New Roman" w:hAnsi="Times New Roman"/>
          <w:sz w:val="24"/>
          <w:szCs w:val="24"/>
        </w:rPr>
        <w:t xml:space="preserve"> sitting by designation. By Memorandum and Order entered August 12, 1991, Judge Pratt found that defendant Altai, Inc.'s ("Altai"), OSCAR 3.4 computer program had infringed plaintiff Computer Associates' ("CA"), copyrighted</w:t>
      </w:r>
      <w:r w:rsidR="00262755" w:rsidRPr="00813A7A">
        <w:rPr>
          <w:rFonts w:ascii="Times New Roman" w:hAnsi="Times New Roman"/>
          <w:sz w:val="24"/>
          <w:szCs w:val="24"/>
        </w:rPr>
        <w:t xml:space="preserve"> computer pr</w:t>
      </w:r>
      <w:r w:rsidR="00262755" w:rsidRPr="00813A7A">
        <w:rPr>
          <w:rFonts w:ascii="Times New Roman" w:hAnsi="Times New Roman"/>
          <w:sz w:val="24"/>
          <w:szCs w:val="24"/>
        </w:rPr>
        <w:t>o</w:t>
      </w:r>
      <w:r w:rsidR="00262755" w:rsidRPr="00813A7A">
        <w:rPr>
          <w:rFonts w:ascii="Times New Roman" w:hAnsi="Times New Roman"/>
          <w:sz w:val="24"/>
          <w:szCs w:val="24"/>
        </w:rPr>
        <w:t xml:space="preserve">gram entitled </w:t>
      </w:r>
      <w:r w:rsidRPr="00813A7A">
        <w:rPr>
          <w:rFonts w:ascii="Times New Roman" w:hAnsi="Times New Roman"/>
          <w:sz w:val="24"/>
          <w:szCs w:val="24"/>
        </w:rPr>
        <w:t xml:space="preserve">CA-SCHEDULER. Accordingly, </w:t>
      </w:r>
      <w:r w:rsidR="00C8109D">
        <w:rPr>
          <w:rFonts w:ascii="Times New Roman" w:hAnsi="Times New Roman"/>
          <w:sz w:val="24"/>
          <w:szCs w:val="24"/>
        </w:rPr>
        <w:t>the district court awarded CA $</w:t>
      </w:r>
      <w:r w:rsidRPr="00813A7A">
        <w:rPr>
          <w:rFonts w:ascii="Times New Roman" w:hAnsi="Times New Roman"/>
          <w:sz w:val="24"/>
          <w:szCs w:val="24"/>
        </w:rPr>
        <w:t>364,444 in actual damages and apport</w:t>
      </w:r>
      <w:r w:rsidR="00262755" w:rsidRPr="00813A7A">
        <w:rPr>
          <w:rFonts w:ascii="Times New Roman" w:hAnsi="Times New Roman"/>
          <w:sz w:val="24"/>
          <w:szCs w:val="24"/>
        </w:rPr>
        <w:t xml:space="preserve">ioned profits. Altai has </w:t>
      </w:r>
      <w:r w:rsidRPr="00813A7A">
        <w:rPr>
          <w:rFonts w:ascii="Times New Roman" w:hAnsi="Times New Roman"/>
          <w:sz w:val="24"/>
          <w:szCs w:val="24"/>
        </w:rPr>
        <w:t xml:space="preserve">abandoned its appeal from this award. With respect to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second claim for copyright infringement, Judge Pratt found that Altai's OSCAR 3.5 program was not substantially similar to a portion of CA-SCHEDULER called ADAPTER, and thus denied relief. Finally, the district court concluded that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state law trade secret misappropriation claim against Altai had been preempted by the federal copyright act. CA appealed from these findings.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Because we are in full agreement with Judge Pratt's decision and in substantial agreement with his careful reasoning regarding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copyright infringement claim, we affirm the district court's judgment on that issue. However, we vacate the district court's preemption ruling with respect to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trade secret claim, and remand the case to the district court for further proceedings.</w:t>
      </w:r>
    </w:p>
    <w:p w:rsidR="00790A11" w:rsidRPr="00813A7A" w:rsidRDefault="00790A11" w:rsidP="00662108">
      <w:pPr>
        <w:widowControl/>
        <w:spacing w:before="120"/>
        <w:ind w:firstLine="360"/>
        <w:jc w:val="center"/>
        <w:rPr>
          <w:rFonts w:ascii="Times New Roman" w:hAnsi="Times New Roman"/>
          <w:sz w:val="24"/>
          <w:szCs w:val="24"/>
        </w:rPr>
      </w:pPr>
      <w:r w:rsidRPr="00813A7A">
        <w:rPr>
          <w:rFonts w:ascii="Times New Roman" w:hAnsi="Times New Roman"/>
          <w:sz w:val="24"/>
          <w:szCs w:val="24"/>
        </w:rPr>
        <w:t>BACKGROUND</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We assume familiarity with the facts set forth in the district court's comprehensive and scholarly opinion. </w:t>
      </w:r>
      <w:r w:rsidRPr="00813A7A">
        <w:rPr>
          <w:rFonts w:ascii="Times New Roman" w:hAnsi="Times New Roman"/>
          <w:i/>
          <w:iCs/>
          <w:sz w:val="24"/>
          <w:szCs w:val="24"/>
        </w:rPr>
        <w:t xml:space="preserve">See Computer Assocs. </w:t>
      </w:r>
      <w:proofErr w:type="gramStart"/>
      <w:r w:rsidRPr="00813A7A">
        <w:rPr>
          <w:rFonts w:ascii="Times New Roman" w:hAnsi="Times New Roman"/>
          <w:i/>
          <w:iCs/>
          <w:sz w:val="24"/>
          <w:szCs w:val="24"/>
        </w:rPr>
        <w:t>Int'l, Inc. v. Altai, Inc.,</w:t>
      </w:r>
      <w:r w:rsidRPr="00813A7A">
        <w:rPr>
          <w:rFonts w:ascii="Times New Roman" w:hAnsi="Times New Roman"/>
          <w:sz w:val="24"/>
          <w:szCs w:val="24"/>
        </w:rPr>
        <w:t xml:space="preserve"> 775 F. Supp. 544, 549-55 (E.D.N.Y. 1991).</w:t>
      </w:r>
      <w:proofErr w:type="gramEnd"/>
      <w:r w:rsidRPr="00813A7A">
        <w:rPr>
          <w:rFonts w:ascii="Times New Roman" w:hAnsi="Times New Roman"/>
          <w:sz w:val="24"/>
          <w:szCs w:val="24"/>
        </w:rPr>
        <w:t xml:space="preserve"> Thus, we summarize only those facts necessary to resolve this appeal. </w:t>
      </w:r>
    </w:p>
    <w:p w:rsidR="00790A11" w:rsidRPr="00813A7A" w:rsidRDefault="00790A11" w:rsidP="00662108">
      <w:pPr>
        <w:widowControl/>
        <w:jc w:val="both"/>
        <w:rPr>
          <w:rFonts w:ascii="Times New Roman" w:hAnsi="Times New Roman"/>
          <w:sz w:val="24"/>
          <w:szCs w:val="24"/>
        </w:rPr>
      </w:pPr>
    </w:p>
    <w:p w:rsidR="00790A11" w:rsidRPr="00813A7A" w:rsidRDefault="00790A11" w:rsidP="00662108">
      <w:pPr>
        <w:widowControl/>
        <w:jc w:val="center"/>
        <w:rPr>
          <w:rFonts w:ascii="Times New Roman" w:hAnsi="Times New Roman"/>
          <w:sz w:val="24"/>
          <w:szCs w:val="24"/>
        </w:rPr>
      </w:pPr>
      <w:r w:rsidRPr="00813A7A">
        <w:rPr>
          <w:rFonts w:ascii="Times New Roman" w:hAnsi="Times New Roman"/>
          <w:sz w:val="24"/>
          <w:szCs w:val="24"/>
        </w:rPr>
        <w:t>I. COMPUTER PROGRAM DESIGN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Certain elementary facts concerning the nature of computer programs are vital to the following discussion. The Copyright Act defines a computer program as "a set of statements or instructions to be used directly or indirectly in a computer in order to bring about a certain result." </w:t>
      </w:r>
      <w:proofErr w:type="gramStart"/>
      <w:r w:rsidRPr="00813A7A">
        <w:rPr>
          <w:rFonts w:ascii="Times New Roman" w:hAnsi="Times New Roman"/>
          <w:sz w:val="24"/>
          <w:szCs w:val="24"/>
        </w:rPr>
        <w:t>17 U.S.C. § 101.</w:t>
      </w:r>
      <w:proofErr w:type="gramEnd"/>
      <w:r w:rsidRPr="00813A7A">
        <w:rPr>
          <w:rFonts w:ascii="Times New Roman" w:hAnsi="Times New Roman"/>
          <w:sz w:val="24"/>
          <w:szCs w:val="24"/>
        </w:rPr>
        <w:t xml:space="preserve"> In writing these directions, the programmer works "fro</w:t>
      </w:r>
      <w:r w:rsidR="006953A1">
        <w:rPr>
          <w:rFonts w:ascii="Times New Roman" w:hAnsi="Times New Roman"/>
          <w:sz w:val="24"/>
          <w:szCs w:val="24"/>
        </w:rPr>
        <w:t>m the general to the specific."</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first step in this procedure is to identify a program's ultimate function or purpose. An e</w:t>
      </w:r>
      <w:r w:rsidRPr="00813A7A">
        <w:rPr>
          <w:rFonts w:ascii="Times New Roman" w:hAnsi="Times New Roman"/>
          <w:sz w:val="24"/>
          <w:szCs w:val="24"/>
        </w:rPr>
        <w:t>x</w:t>
      </w:r>
      <w:r w:rsidRPr="00813A7A">
        <w:rPr>
          <w:rFonts w:ascii="Times New Roman" w:hAnsi="Times New Roman"/>
          <w:sz w:val="24"/>
          <w:szCs w:val="24"/>
        </w:rPr>
        <w:t>ample of such an ultimate purpose might be the creation and maintenance of a business ledger. Once this goal has been achieved, a programmer breaks down or "decomposes" the program's ult</w:t>
      </w:r>
      <w:r w:rsidRPr="00813A7A">
        <w:rPr>
          <w:rFonts w:ascii="Times New Roman" w:hAnsi="Times New Roman"/>
          <w:sz w:val="24"/>
          <w:szCs w:val="24"/>
        </w:rPr>
        <w:t>i</w:t>
      </w:r>
      <w:r w:rsidRPr="00813A7A">
        <w:rPr>
          <w:rFonts w:ascii="Times New Roman" w:hAnsi="Times New Roman"/>
          <w:sz w:val="24"/>
          <w:szCs w:val="24"/>
        </w:rPr>
        <w:t>mate function into "simpler constituent problems or 'subtasks,'" which are also known as subro</w:t>
      </w:r>
      <w:r w:rsidRPr="00813A7A">
        <w:rPr>
          <w:rFonts w:ascii="Times New Roman" w:hAnsi="Times New Roman"/>
          <w:sz w:val="24"/>
          <w:szCs w:val="24"/>
        </w:rPr>
        <w:t>u</w:t>
      </w:r>
      <w:r w:rsidRPr="00813A7A">
        <w:rPr>
          <w:rFonts w:ascii="Times New Roman" w:hAnsi="Times New Roman"/>
          <w:sz w:val="24"/>
          <w:szCs w:val="24"/>
        </w:rPr>
        <w:t xml:space="preserve">tines or modules. </w:t>
      </w:r>
      <w:r w:rsidR="006953A1">
        <w:rPr>
          <w:rFonts w:ascii="Times New Roman" w:hAnsi="Times New Roman"/>
          <w:i/>
          <w:iCs/>
          <w:sz w:val="24"/>
          <w:szCs w:val="24"/>
        </w:rPr>
        <w:t xml:space="preserve"> </w:t>
      </w:r>
      <w:r w:rsidRPr="00813A7A">
        <w:rPr>
          <w:rFonts w:ascii="Times New Roman" w:hAnsi="Times New Roman"/>
          <w:sz w:val="24"/>
          <w:szCs w:val="24"/>
        </w:rPr>
        <w:t>In the context of a business ledger program, a module or subroutine might be r</w:t>
      </w:r>
      <w:r w:rsidRPr="00813A7A">
        <w:rPr>
          <w:rFonts w:ascii="Times New Roman" w:hAnsi="Times New Roman"/>
          <w:sz w:val="24"/>
          <w:szCs w:val="24"/>
        </w:rPr>
        <w:t>e</w:t>
      </w:r>
      <w:r w:rsidRPr="00813A7A">
        <w:rPr>
          <w:rFonts w:ascii="Times New Roman" w:hAnsi="Times New Roman"/>
          <w:sz w:val="24"/>
          <w:szCs w:val="24"/>
        </w:rPr>
        <w:t xml:space="preserve">sponsible for the task of updating a list of outstanding accounts receivable. Sometimes, depending upon the complexity of its task, a subroutine may be broken down further into sub-subroutines. </w:t>
      </w:r>
    </w:p>
    <w:p w:rsidR="006953A1" w:rsidRDefault="00790A11" w:rsidP="00662108">
      <w:pPr>
        <w:widowControl/>
        <w:spacing w:before="120"/>
        <w:ind w:firstLine="360"/>
        <w:jc w:val="both"/>
        <w:rPr>
          <w:rFonts w:ascii="Times New Roman" w:hAnsi="Times New Roman"/>
          <w:i/>
          <w:iCs/>
          <w:sz w:val="24"/>
          <w:szCs w:val="24"/>
        </w:rPr>
      </w:pPr>
      <w:r w:rsidRPr="00813A7A">
        <w:rPr>
          <w:rFonts w:ascii="Times New Roman" w:hAnsi="Times New Roman"/>
          <w:sz w:val="24"/>
          <w:szCs w:val="24"/>
        </w:rPr>
        <w:t>Having sufficiently decomposed the program's ultimate function into its component elements, a programmer will then arrange the subroutines or modules into what a</w:t>
      </w:r>
      <w:r w:rsidR="00262755" w:rsidRPr="00813A7A">
        <w:rPr>
          <w:rFonts w:ascii="Times New Roman" w:hAnsi="Times New Roman"/>
          <w:sz w:val="24"/>
          <w:szCs w:val="24"/>
        </w:rPr>
        <w:t xml:space="preserve">re known as organizational </w:t>
      </w:r>
      <w:r w:rsidRPr="00813A7A">
        <w:rPr>
          <w:rFonts w:ascii="Times New Roman" w:hAnsi="Times New Roman"/>
          <w:sz w:val="24"/>
          <w:szCs w:val="24"/>
        </w:rPr>
        <w:t xml:space="preserve">or flow charts. Flow charts map the interactions between modules that achieve the program's end goal.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order to accomplish these intra-program interactions, a programmer must carefully design each module's parameter list. A parameter list, according to the expert appointed and fully credited by the district court, Dr. Randall Davis, is "the information sent to and received from a subroutine." The term "parameter list" refers to the form in which info</w:t>
      </w:r>
      <w:r w:rsidRPr="00813A7A">
        <w:rPr>
          <w:rFonts w:ascii="Times New Roman" w:hAnsi="Times New Roman"/>
          <w:sz w:val="24"/>
          <w:szCs w:val="24"/>
        </w:rPr>
        <w:t>r</w:t>
      </w:r>
      <w:r w:rsidRPr="00813A7A">
        <w:rPr>
          <w:rFonts w:ascii="Times New Roman" w:hAnsi="Times New Roman"/>
          <w:sz w:val="24"/>
          <w:szCs w:val="24"/>
        </w:rPr>
        <w:t>mation is passed between modules (e.g. for accounts receivable, the designated time frame and partic</w:t>
      </w:r>
      <w:r w:rsidRPr="00813A7A">
        <w:rPr>
          <w:rFonts w:ascii="Times New Roman" w:hAnsi="Times New Roman"/>
          <w:sz w:val="24"/>
          <w:szCs w:val="24"/>
        </w:rPr>
        <w:t>u</w:t>
      </w:r>
      <w:r w:rsidRPr="00813A7A">
        <w:rPr>
          <w:rFonts w:ascii="Times New Roman" w:hAnsi="Times New Roman"/>
          <w:sz w:val="24"/>
          <w:szCs w:val="24"/>
        </w:rPr>
        <w:t>lar customer identifying number) and the information's actual content (e.</w:t>
      </w:r>
      <w:r w:rsidR="00262755" w:rsidRPr="00813A7A">
        <w:rPr>
          <w:rFonts w:ascii="Times New Roman" w:hAnsi="Times New Roman"/>
          <w:sz w:val="24"/>
          <w:szCs w:val="24"/>
        </w:rPr>
        <w:t xml:space="preserve">g. </w:t>
      </w:r>
      <w:r w:rsidRPr="00813A7A">
        <w:rPr>
          <w:rFonts w:ascii="Times New Roman" w:hAnsi="Times New Roman"/>
          <w:sz w:val="24"/>
          <w:szCs w:val="24"/>
        </w:rPr>
        <w:t xml:space="preserve"> 8/91-7/92; customer No. 3). </w:t>
      </w:r>
      <w:r w:rsidR="006953A1">
        <w:rPr>
          <w:rFonts w:ascii="Times New Roman" w:hAnsi="Times New Roman"/>
          <w:i/>
          <w:iCs/>
          <w:sz w:val="24"/>
          <w:szCs w:val="24"/>
        </w:rPr>
        <w:t xml:space="preserve"> </w:t>
      </w:r>
      <w:r w:rsidRPr="00813A7A">
        <w:rPr>
          <w:rFonts w:ascii="Times New Roman" w:hAnsi="Times New Roman"/>
          <w:sz w:val="24"/>
          <w:szCs w:val="24"/>
        </w:rPr>
        <w:t>With respect to form, interac</w:t>
      </w:r>
      <w:r w:rsidRPr="00813A7A">
        <w:rPr>
          <w:rFonts w:ascii="Times New Roman" w:hAnsi="Times New Roman"/>
          <w:sz w:val="24"/>
          <w:szCs w:val="24"/>
        </w:rPr>
        <w:t>t</w:t>
      </w:r>
      <w:r w:rsidRPr="00813A7A">
        <w:rPr>
          <w:rFonts w:ascii="Times New Roman" w:hAnsi="Times New Roman"/>
          <w:sz w:val="24"/>
          <w:szCs w:val="24"/>
        </w:rPr>
        <w:t xml:space="preserve">ing modules must share similar parameter lists so that they are capable of exchanging information.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functions of the modules in a program together with each module's relationships to other modules constitute the 'structure' of the program."</w:t>
      </w:r>
      <w:r w:rsidR="006953A1">
        <w:rPr>
          <w:rFonts w:ascii="Times New Roman" w:hAnsi="Times New Roman"/>
          <w:sz w:val="24"/>
          <w:szCs w:val="24"/>
        </w:rPr>
        <w:t xml:space="preserve"> </w:t>
      </w:r>
      <w:r w:rsidRPr="00813A7A">
        <w:rPr>
          <w:rFonts w:ascii="Times New Roman" w:hAnsi="Times New Roman"/>
          <w:sz w:val="24"/>
          <w:szCs w:val="24"/>
        </w:rPr>
        <w:t xml:space="preserve"> Additionally, the term structure may include the category of modules referred to as "macros." A macro is a single instruction that initiate</w:t>
      </w:r>
      <w:r w:rsidR="00262755" w:rsidRPr="00813A7A">
        <w:rPr>
          <w:rFonts w:ascii="Times New Roman" w:hAnsi="Times New Roman"/>
          <w:sz w:val="24"/>
          <w:szCs w:val="24"/>
        </w:rPr>
        <w:t xml:space="preserve">s a sequence of operations </w:t>
      </w:r>
      <w:r w:rsidRPr="00813A7A">
        <w:rPr>
          <w:rFonts w:ascii="Times New Roman" w:hAnsi="Times New Roman"/>
          <w:sz w:val="24"/>
          <w:szCs w:val="24"/>
        </w:rPr>
        <w:t>or module interactions within the program. Very often the user will accompany a macro with an instruction from the parameter list to refine the instruction (e.g. current total of a</w:t>
      </w:r>
      <w:r w:rsidRPr="00813A7A">
        <w:rPr>
          <w:rFonts w:ascii="Times New Roman" w:hAnsi="Times New Roman"/>
          <w:sz w:val="24"/>
          <w:szCs w:val="24"/>
        </w:rPr>
        <w:t>c</w:t>
      </w:r>
      <w:r w:rsidRPr="00813A7A">
        <w:rPr>
          <w:rFonts w:ascii="Times New Roman" w:hAnsi="Times New Roman"/>
          <w:sz w:val="24"/>
          <w:szCs w:val="24"/>
        </w:rPr>
        <w:t xml:space="preserve">counts receivable (macro), but limited to those for 8/91 to 7/92 from customer No. 3 (parameters)).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In fashioning the structure, a programmer will normally attempt to maximize the program's speed, efficiency, as well as simplicity for user operation, while taking into consideration certain externalities such as the memory constraints of the computer upon which the program will be run. "This stage of program design often requires the most time and investment."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Once each necessary module has been identified, designed, and its relationship to the other modules has been laid out conceptually, the resulting program structure must be embodied in a wri</w:t>
      </w:r>
      <w:r w:rsidRPr="00813A7A">
        <w:rPr>
          <w:rFonts w:ascii="Times New Roman" w:hAnsi="Times New Roman"/>
          <w:sz w:val="24"/>
          <w:szCs w:val="24"/>
        </w:rPr>
        <w:t>t</w:t>
      </w:r>
      <w:r w:rsidRPr="00813A7A">
        <w:rPr>
          <w:rFonts w:ascii="Times New Roman" w:hAnsi="Times New Roman"/>
          <w:sz w:val="24"/>
          <w:szCs w:val="24"/>
        </w:rPr>
        <w:t xml:space="preserve">ten language that the computer can read. This process is called "coding," and requires two steps. First, the programmer must transpose the program's structural </w:t>
      </w:r>
      <w:proofErr w:type="gramStart"/>
      <w:r w:rsidRPr="00813A7A">
        <w:rPr>
          <w:rFonts w:ascii="Times New Roman" w:hAnsi="Times New Roman"/>
          <w:sz w:val="24"/>
          <w:szCs w:val="24"/>
        </w:rPr>
        <w:t>blue-print</w:t>
      </w:r>
      <w:proofErr w:type="gramEnd"/>
      <w:r w:rsidRPr="00813A7A">
        <w:rPr>
          <w:rFonts w:ascii="Times New Roman" w:hAnsi="Times New Roman"/>
          <w:sz w:val="24"/>
          <w:szCs w:val="24"/>
        </w:rPr>
        <w:t xml:space="preserve"> into a source code. This step has been de</w:t>
      </w:r>
      <w:r w:rsidR="00262755" w:rsidRPr="00813A7A">
        <w:rPr>
          <w:rFonts w:ascii="Times New Roman" w:hAnsi="Times New Roman"/>
          <w:sz w:val="24"/>
          <w:szCs w:val="24"/>
        </w:rPr>
        <w:t>scribed as "comparable to</w:t>
      </w:r>
      <w:r w:rsidRPr="00813A7A">
        <w:rPr>
          <w:rFonts w:ascii="Times New Roman" w:hAnsi="Times New Roman"/>
          <w:sz w:val="24"/>
          <w:szCs w:val="24"/>
        </w:rPr>
        <w:t xml:space="preserve"> the novelist fleshing out the broad outline of his plot by crafting from words and sentences the paragraphs that convey the ideas." </w:t>
      </w:r>
      <w:r w:rsidR="006953A1">
        <w:rPr>
          <w:rFonts w:ascii="Times New Roman" w:hAnsi="Times New Roman"/>
          <w:sz w:val="24"/>
          <w:szCs w:val="24"/>
        </w:rPr>
        <w:t xml:space="preserve"> </w:t>
      </w:r>
      <w:r w:rsidRPr="00813A7A">
        <w:rPr>
          <w:rFonts w:ascii="Times New Roman" w:hAnsi="Times New Roman"/>
          <w:sz w:val="24"/>
          <w:szCs w:val="24"/>
        </w:rPr>
        <w:t>The source code may be written in any one of several computer languages, such as COBAL, FO</w:t>
      </w:r>
      <w:r w:rsidRPr="00813A7A">
        <w:rPr>
          <w:rFonts w:ascii="Times New Roman" w:hAnsi="Times New Roman"/>
          <w:sz w:val="24"/>
          <w:szCs w:val="24"/>
        </w:rPr>
        <w:t>R</w:t>
      </w:r>
      <w:r w:rsidRPr="00813A7A">
        <w:rPr>
          <w:rFonts w:ascii="Times New Roman" w:hAnsi="Times New Roman"/>
          <w:sz w:val="24"/>
          <w:szCs w:val="24"/>
        </w:rPr>
        <w:t xml:space="preserve">TRAN, BASIC, EDL, etc., depending upon the type of computer for which the program is intended. </w:t>
      </w:r>
      <w:r w:rsidR="006953A1">
        <w:rPr>
          <w:rFonts w:ascii="Times New Roman" w:hAnsi="Times New Roman"/>
          <w:i/>
          <w:iCs/>
          <w:sz w:val="24"/>
          <w:szCs w:val="24"/>
        </w:rPr>
        <w:t xml:space="preserve"> </w:t>
      </w:r>
      <w:r w:rsidRPr="00813A7A">
        <w:rPr>
          <w:rFonts w:ascii="Times New Roman" w:hAnsi="Times New Roman"/>
          <w:sz w:val="24"/>
          <w:szCs w:val="24"/>
        </w:rPr>
        <w:t>Once the source code has been co</w:t>
      </w:r>
      <w:r w:rsidRPr="00813A7A">
        <w:rPr>
          <w:rFonts w:ascii="Times New Roman" w:hAnsi="Times New Roman"/>
          <w:sz w:val="24"/>
          <w:szCs w:val="24"/>
        </w:rPr>
        <w:t>m</w:t>
      </w:r>
      <w:r w:rsidRPr="00813A7A">
        <w:rPr>
          <w:rFonts w:ascii="Times New Roman" w:hAnsi="Times New Roman"/>
          <w:sz w:val="24"/>
          <w:szCs w:val="24"/>
        </w:rPr>
        <w:t>pleted, the second step is to translate or "compile" it into object code. Object code is the binary language comprised of zeros and ones through which the computer directly receives its i</w:t>
      </w:r>
      <w:r w:rsidRPr="00813A7A">
        <w:rPr>
          <w:rFonts w:ascii="Times New Roman" w:hAnsi="Times New Roman"/>
          <w:sz w:val="24"/>
          <w:szCs w:val="24"/>
        </w:rPr>
        <w:t>n</w:t>
      </w:r>
      <w:r w:rsidRPr="00813A7A">
        <w:rPr>
          <w:rFonts w:ascii="Times New Roman" w:hAnsi="Times New Roman"/>
          <w:sz w:val="24"/>
          <w:szCs w:val="24"/>
        </w:rPr>
        <w:t xml:space="preserve">structions.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After the coding is finished, the programmer will run the program on the computer in order to find and correct any logical and syntactical errors. This is known as "debugging" and, once done, the program is complete. </w:t>
      </w:r>
    </w:p>
    <w:p w:rsidR="00790A11" w:rsidRPr="00813A7A" w:rsidRDefault="00790A11" w:rsidP="00662108">
      <w:pPr>
        <w:widowControl/>
        <w:jc w:val="both"/>
        <w:rPr>
          <w:rFonts w:ascii="Times New Roman" w:hAnsi="Times New Roman"/>
          <w:sz w:val="24"/>
          <w:szCs w:val="24"/>
        </w:rPr>
      </w:pPr>
    </w:p>
    <w:p w:rsidR="00790A11" w:rsidRPr="00813A7A" w:rsidRDefault="00790A11" w:rsidP="00662108">
      <w:pPr>
        <w:widowControl/>
        <w:jc w:val="center"/>
        <w:rPr>
          <w:rFonts w:ascii="Times New Roman" w:hAnsi="Times New Roman"/>
          <w:sz w:val="24"/>
          <w:szCs w:val="24"/>
        </w:rPr>
      </w:pPr>
      <w:r w:rsidRPr="00813A7A">
        <w:rPr>
          <w:rFonts w:ascii="Times New Roman" w:hAnsi="Times New Roman"/>
          <w:sz w:val="24"/>
          <w:szCs w:val="24"/>
        </w:rPr>
        <w:t>II. FACTS</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CA is a Delaware corporation, with its principal place of business in Garden City, New York. Altai is a Texas corporation, doing business primarily in Arlington, Texas. Both companies are in the computer software industry--designing,</w:t>
      </w:r>
      <w:r w:rsidR="00262755" w:rsidRPr="00813A7A">
        <w:rPr>
          <w:rFonts w:ascii="Times New Roman" w:hAnsi="Times New Roman"/>
          <w:sz w:val="24"/>
          <w:szCs w:val="24"/>
        </w:rPr>
        <w:t xml:space="preserve"> developing </w:t>
      </w:r>
      <w:r w:rsidRPr="00813A7A">
        <w:rPr>
          <w:rFonts w:ascii="Times New Roman" w:hAnsi="Times New Roman"/>
          <w:sz w:val="24"/>
          <w:szCs w:val="24"/>
        </w:rPr>
        <w:t>and marketing various types of computer programs.</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subject of this litigation originates with one of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marketed programs entitled CA-SCHEDULER. CA-SCHEDULER is a </w:t>
      </w:r>
      <w:proofErr w:type="gramStart"/>
      <w:r w:rsidRPr="00813A7A">
        <w:rPr>
          <w:rFonts w:ascii="Times New Roman" w:hAnsi="Times New Roman"/>
          <w:sz w:val="24"/>
          <w:szCs w:val="24"/>
        </w:rPr>
        <w:t>job scheduling</w:t>
      </w:r>
      <w:proofErr w:type="gramEnd"/>
      <w:r w:rsidRPr="00813A7A">
        <w:rPr>
          <w:rFonts w:ascii="Times New Roman" w:hAnsi="Times New Roman"/>
          <w:sz w:val="24"/>
          <w:szCs w:val="24"/>
        </w:rPr>
        <w:t xml:space="preserve"> program designed for IBM mainframe co</w:t>
      </w:r>
      <w:r w:rsidRPr="00813A7A">
        <w:rPr>
          <w:rFonts w:ascii="Times New Roman" w:hAnsi="Times New Roman"/>
          <w:sz w:val="24"/>
          <w:szCs w:val="24"/>
        </w:rPr>
        <w:t>m</w:t>
      </w:r>
      <w:r w:rsidRPr="00813A7A">
        <w:rPr>
          <w:rFonts w:ascii="Times New Roman" w:hAnsi="Times New Roman"/>
          <w:sz w:val="24"/>
          <w:szCs w:val="24"/>
        </w:rPr>
        <w:t xml:space="preserve">puters. Its primary functions are straightforward: to create a schedule specifying when the computer should run various tasks, and then to control the computer as it executes the schedule. CA-SCHEDULER contains a sub-program entitled ADAPTER, also developed by CA. ADAPTER is not an independently marketed product of CA; it is a wholly integrated component of CA-SCHEDULER and has no capacity for independent use.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Nevertheless, ADAPTER plays an extremely important role. It is an "operating system compat</w:t>
      </w:r>
      <w:r w:rsidRPr="00813A7A">
        <w:rPr>
          <w:rFonts w:ascii="Times New Roman" w:hAnsi="Times New Roman"/>
          <w:sz w:val="24"/>
          <w:szCs w:val="24"/>
        </w:rPr>
        <w:t>i</w:t>
      </w:r>
      <w:r w:rsidRPr="00813A7A">
        <w:rPr>
          <w:rFonts w:ascii="Times New Roman" w:hAnsi="Times New Roman"/>
          <w:sz w:val="24"/>
          <w:szCs w:val="24"/>
        </w:rPr>
        <w:t xml:space="preserve">bility component," which means, roughly speaking, it serves as a translator. An "operating system" is itself a program that manages the resources of the computer, allocating those resources to other programs as needed. The IBM System 370 family of computers, for which CA-SCHEDULER was created, is, depending upon the computer's size, designed to contain one of three operating systems: DOS/VSE, MVS, or CMS. As the district court noted, the </w:t>
      </w:r>
      <w:r w:rsidR="006953A1">
        <w:rPr>
          <w:rFonts w:ascii="Times New Roman" w:hAnsi="Times New Roman"/>
          <w:sz w:val="24"/>
          <w:szCs w:val="24"/>
        </w:rPr>
        <w:t xml:space="preserve">general rule is that "a </w:t>
      </w:r>
      <w:r w:rsidR="00262755" w:rsidRPr="00813A7A">
        <w:rPr>
          <w:rFonts w:ascii="Times New Roman" w:hAnsi="Times New Roman"/>
          <w:sz w:val="24"/>
          <w:szCs w:val="24"/>
        </w:rPr>
        <w:t xml:space="preserve">program </w:t>
      </w:r>
      <w:r w:rsidRPr="00813A7A">
        <w:rPr>
          <w:rFonts w:ascii="Times New Roman" w:hAnsi="Times New Roman"/>
          <w:sz w:val="24"/>
          <w:szCs w:val="24"/>
        </w:rPr>
        <w:t>written for one operating system, e.g., DOS/VSE, will not, without modification, run under another opera</w:t>
      </w:r>
      <w:r w:rsidRPr="00813A7A">
        <w:rPr>
          <w:rFonts w:ascii="Times New Roman" w:hAnsi="Times New Roman"/>
          <w:sz w:val="24"/>
          <w:szCs w:val="24"/>
        </w:rPr>
        <w:t>t</w:t>
      </w:r>
      <w:r w:rsidRPr="00813A7A">
        <w:rPr>
          <w:rFonts w:ascii="Times New Roman" w:hAnsi="Times New Roman"/>
          <w:sz w:val="24"/>
          <w:szCs w:val="24"/>
        </w:rPr>
        <w:t xml:space="preserve">ing system such as MVS." </w:t>
      </w:r>
      <w:r w:rsidR="006953A1">
        <w:rPr>
          <w:rFonts w:ascii="Times New Roman" w:hAnsi="Times New Roman"/>
          <w:i/>
          <w:iCs/>
          <w:sz w:val="24"/>
          <w:szCs w:val="24"/>
        </w:rPr>
        <w:t xml:space="preserve"> </w:t>
      </w:r>
      <w:proofErr w:type="spellStart"/>
      <w:r w:rsidRPr="00813A7A">
        <w:rPr>
          <w:rFonts w:ascii="Times New Roman" w:hAnsi="Times New Roman"/>
          <w:sz w:val="24"/>
          <w:szCs w:val="24"/>
        </w:rPr>
        <w:t>ADAPTER's</w:t>
      </w:r>
      <w:proofErr w:type="spellEnd"/>
      <w:r w:rsidRPr="00813A7A">
        <w:rPr>
          <w:rFonts w:ascii="Times New Roman" w:hAnsi="Times New Roman"/>
          <w:sz w:val="24"/>
          <w:szCs w:val="24"/>
        </w:rPr>
        <w:t xml:space="preserve"> function is to tran</w:t>
      </w:r>
      <w:r w:rsidRPr="00813A7A">
        <w:rPr>
          <w:rFonts w:ascii="Times New Roman" w:hAnsi="Times New Roman"/>
          <w:sz w:val="24"/>
          <w:szCs w:val="24"/>
        </w:rPr>
        <w:t>s</w:t>
      </w:r>
      <w:r w:rsidRPr="00813A7A">
        <w:rPr>
          <w:rFonts w:ascii="Times New Roman" w:hAnsi="Times New Roman"/>
          <w:sz w:val="24"/>
          <w:szCs w:val="24"/>
        </w:rPr>
        <w:t xml:space="preserve">late the language of a given program into the particular language that the </w:t>
      </w:r>
      <w:proofErr w:type="gramStart"/>
      <w:r w:rsidRPr="00813A7A">
        <w:rPr>
          <w:rFonts w:ascii="Times New Roman" w:hAnsi="Times New Roman"/>
          <w:sz w:val="24"/>
          <w:szCs w:val="24"/>
        </w:rPr>
        <w:t>computer's</w:t>
      </w:r>
      <w:proofErr w:type="gramEnd"/>
      <w:r w:rsidRPr="00813A7A">
        <w:rPr>
          <w:rFonts w:ascii="Times New Roman" w:hAnsi="Times New Roman"/>
          <w:sz w:val="24"/>
          <w:szCs w:val="24"/>
        </w:rPr>
        <w:t xml:space="preserve"> own operating sy</w:t>
      </w:r>
      <w:r w:rsidRPr="00813A7A">
        <w:rPr>
          <w:rFonts w:ascii="Times New Roman" w:hAnsi="Times New Roman"/>
          <w:sz w:val="24"/>
          <w:szCs w:val="24"/>
        </w:rPr>
        <w:t>s</w:t>
      </w:r>
      <w:r w:rsidRPr="00813A7A">
        <w:rPr>
          <w:rFonts w:ascii="Times New Roman" w:hAnsi="Times New Roman"/>
          <w:sz w:val="24"/>
          <w:szCs w:val="24"/>
        </w:rPr>
        <w:t xml:space="preserve">tem can understand.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district court succinctly outlined the manner in which ADAPTER works within the context of the larger program. In order to enable CA-SCHEDULER to function on different operating sy</w:t>
      </w:r>
      <w:r w:rsidRPr="00813A7A">
        <w:rPr>
          <w:rFonts w:ascii="Times New Roman" w:hAnsi="Times New Roman"/>
          <w:sz w:val="24"/>
          <w:szCs w:val="24"/>
        </w:rPr>
        <w:t>s</w:t>
      </w:r>
      <w:r w:rsidRPr="00813A7A">
        <w:rPr>
          <w:rFonts w:ascii="Times New Roman" w:hAnsi="Times New Roman"/>
          <w:sz w:val="24"/>
          <w:szCs w:val="24"/>
        </w:rPr>
        <w:t xml:space="preserve">tems, CA divided the CA-SCHEDULER into two components: </w:t>
      </w:r>
    </w:p>
    <w:p w:rsidR="00790A11" w:rsidRPr="00813A7A" w:rsidRDefault="00790A11" w:rsidP="006953A1">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w:t>
      </w:r>
      <w:proofErr w:type="gramStart"/>
      <w:r w:rsidRPr="00813A7A">
        <w:rPr>
          <w:rFonts w:ascii="Times New Roman" w:hAnsi="Times New Roman"/>
          <w:sz w:val="24"/>
          <w:szCs w:val="24"/>
        </w:rPr>
        <w:t>a</w:t>
      </w:r>
      <w:proofErr w:type="gramEnd"/>
      <w:r w:rsidRPr="00813A7A">
        <w:rPr>
          <w:rFonts w:ascii="Times New Roman" w:hAnsi="Times New Roman"/>
          <w:sz w:val="24"/>
          <w:szCs w:val="24"/>
        </w:rPr>
        <w:t xml:space="preserve"> first component that contains only the task-specific portions of the program, independent of all operating system issues, and </w:t>
      </w:r>
    </w:p>
    <w:p w:rsidR="00790A11" w:rsidRPr="00813A7A" w:rsidRDefault="00790A11" w:rsidP="006953A1">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w:t>
      </w:r>
      <w:proofErr w:type="gramStart"/>
      <w:r w:rsidRPr="00813A7A">
        <w:rPr>
          <w:rFonts w:ascii="Times New Roman" w:hAnsi="Times New Roman"/>
          <w:sz w:val="24"/>
          <w:szCs w:val="24"/>
        </w:rPr>
        <w:t>a</w:t>
      </w:r>
      <w:proofErr w:type="gramEnd"/>
      <w:r w:rsidRPr="00813A7A">
        <w:rPr>
          <w:rFonts w:ascii="Times New Roman" w:hAnsi="Times New Roman"/>
          <w:sz w:val="24"/>
          <w:szCs w:val="24"/>
        </w:rPr>
        <w:t xml:space="preserve"> second component that contains all the interconnections between the first component and the operating system. </w:t>
      </w:r>
    </w:p>
    <w:p w:rsidR="00790A11" w:rsidRPr="00813A7A" w:rsidRDefault="00790A11" w:rsidP="006953A1">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In a program constructed in this way, whenever the first, task-specific, comp</w:t>
      </w:r>
      <w:r w:rsidRPr="00813A7A">
        <w:rPr>
          <w:rFonts w:ascii="Times New Roman" w:hAnsi="Times New Roman"/>
          <w:sz w:val="24"/>
          <w:szCs w:val="24"/>
        </w:rPr>
        <w:t>o</w:t>
      </w:r>
      <w:r w:rsidRPr="00813A7A">
        <w:rPr>
          <w:rFonts w:ascii="Times New Roman" w:hAnsi="Times New Roman"/>
          <w:sz w:val="24"/>
          <w:szCs w:val="24"/>
        </w:rPr>
        <w:t>nent needs to ask the operating system for some resource through a "system call", it calls the second component i</w:t>
      </w:r>
      <w:r w:rsidRPr="00813A7A">
        <w:rPr>
          <w:rFonts w:ascii="Times New Roman" w:hAnsi="Times New Roman"/>
          <w:sz w:val="24"/>
          <w:szCs w:val="24"/>
        </w:rPr>
        <w:t>n</w:t>
      </w:r>
      <w:r w:rsidRPr="00813A7A">
        <w:rPr>
          <w:rFonts w:ascii="Times New Roman" w:hAnsi="Times New Roman"/>
          <w:sz w:val="24"/>
          <w:szCs w:val="24"/>
        </w:rPr>
        <w:t xml:space="preserve">stead of calling the operating system directly. </w:t>
      </w:r>
    </w:p>
    <w:p w:rsidR="006953A1" w:rsidRDefault="00790A11" w:rsidP="006953A1">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The second component serves as an "interface" or "compatibility component" b</w:t>
      </w:r>
      <w:r w:rsidRPr="00813A7A">
        <w:rPr>
          <w:rFonts w:ascii="Times New Roman" w:hAnsi="Times New Roman"/>
          <w:sz w:val="24"/>
          <w:szCs w:val="24"/>
        </w:rPr>
        <w:t>e</w:t>
      </w:r>
      <w:r w:rsidRPr="00813A7A">
        <w:rPr>
          <w:rFonts w:ascii="Times New Roman" w:hAnsi="Times New Roman"/>
          <w:sz w:val="24"/>
          <w:szCs w:val="24"/>
        </w:rPr>
        <w:t>tween the</w:t>
      </w:r>
      <w:r w:rsidR="00262755" w:rsidRPr="00813A7A">
        <w:rPr>
          <w:rFonts w:ascii="Times New Roman" w:hAnsi="Times New Roman"/>
          <w:sz w:val="24"/>
          <w:szCs w:val="24"/>
        </w:rPr>
        <w:t xml:space="preserve"> task-specific portion of </w:t>
      </w:r>
      <w:r w:rsidRPr="00813A7A">
        <w:rPr>
          <w:rFonts w:ascii="Times New Roman" w:hAnsi="Times New Roman"/>
          <w:sz w:val="24"/>
          <w:szCs w:val="24"/>
        </w:rPr>
        <w:t xml:space="preserve">  the program and the operating system. It receives the request from the first component and translates it into the appropriate system call that will be recognized by whatever o</w:t>
      </w:r>
      <w:r w:rsidRPr="00813A7A">
        <w:rPr>
          <w:rFonts w:ascii="Times New Roman" w:hAnsi="Times New Roman"/>
          <w:sz w:val="24"/>
          <w:szCs w:val="24"/>
        </w:rPr>
        <w:t>p</w:t>
      </w:r>
      <w:r w:rsidRPr="00813A7A">
        <w:rPr>
          <w:rFonts w:ascii="Times New Roman" w:hAnsi="Times New Roman"/>
          <w:sz w:val="24"/>
          <w:szCs w:val="24"/>
        </w:rPr>
        <w:t xml:space="preserve">erating system is installed on the computer, </w:t>
      </w:r>
      <w:r w:rsidRPr="00813A7A">
        <w:rPr>
          <w:rFonts w:ascii="Times New Roman" w:hAnsi="Times New Roman"/>
          <w:i/>
          <w:iCs/>
          <w:sz w:val="24"/>
          <w:szCs w:val="24"/>
        </w:rPr>
        <w:t>e.g.,</w:t>
      </w:r>
      <w:r w:rsidRPr="00813A7A">
        <w:rPr>
          <w:rFonts w:ascii="Times New Roman" w:hAnsi="Times New Roman"/>
          <w:sz w:val="24"/>
          <w:szCs w:val="24"/>
        </w:rPr>
        <w:t xml:space="preserve"> DOS/VSE, MVS, or CMS. Since the first, task-specific component calls the adapter component rather than the operating system, the first comp</w:t>
      </w:r>
      <w:r w:rsidRPr="00813A7A">
        <w:rPr>
          <w:rFonts w:ascii="Times New Roman" w:hAnsi="Times New Roman"/>
          <w:sz w:val="24"/>
          <w:szCs w:val="24"/>
        </w:rPr>
        <w:t>o</w:t>
      </w:r>
      <w:r w:rsidRPr="00813A7A">
        <w:rPr>
          <w:rFonts w:ascii="Times New Roman" w:hAnsi="Times New Roman"/>
          <w:sz w:val="24"/>
          <w:szCs w:val="24"/>
        </w:rPr>
        <w:t xml:space="preserve">nent need not be customized to use any specific operating system. The second, interface, component insures that all the system calls are performed properly for the particular operating system in use. </w:t>
      </w:r>
    </w:p>
    <w:p w:rsidR="00790A11" w:rsidRPr="00813A7A" w:rsidRDefault="00790A11" w:rsidP="006953A1">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ADAPTER serves as the second, "common system interface" component referred to above.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A program like ADAPTER, which allows a computer user to change or use multiple operating systems while maintaining the same software, is highly desirable. It saves the user the costs, both in time and money, that otherwise would be expended in purchasing new programs, modifying exis</w:t>
      </w:r>
      <w:r w:rsidRPr="00813A7A">
        <w:rPr>
          <w:rFonts w:ascii="Times New Roman" w:hAnsi="Times New Roman"/>
          <w:sz w:val="24"/>
          <w:szCs w:val="24"/>
        </w:rPr>
        <w:t>t</w:t>
      </w:r>
      <w:r w:rsidRPr="00813A7A">
        <w:rPr>
          <w:rFonts w:ascii="Times New Roman" w:hAnsi="Times New Roman"/>
          <w:sz w:val="24"/>
          <w:szCs w:val="24"/>
        </w:rPr>
        <w:t>ing systems to run them, and gaining familiarity with their operation. The benefits run both ways. The increased compatibility afforded by an ADAPTER-like component, and its resulting pop</w:t>
      </w:r>
      <w:r w:rsidR="002B6E09" w:rsidRPr="00813A7A">
        <w:rPr>
          <w:rFonts w:ascii="Times New Roman" w:hAnsi="Times New Roman"/>
          <w:sz w:val="24"/>
          <w:szCs w:val="24"/>
        </w:rPr>
        <w:t xml:space="preserve">ularity among consumers, </w:t>
      </w:r>
      <w:r w:rsidRPr="00813A7A">
        <w:rPr>
          <w:rFonts w:ascii="Times New Roman" w:hAnsi="Times New Roman"/>
          <w:sz w:val="24"/>
          <w:szCs w:val="24"/>
        </w:rPr>
        <w:t>makes whatever software in which it is incorporated significantly more marke</w:t>
      </w:r>
      <w:r w:rsidRPr="00813A7A">
        <w:rPr>
          <w:rFonts w:ascii="Times New Roman" w:hAnsi="Times New Roman"/>
          <w:sz w:val="24"/>
          <w:szCs w:val="24"/>
        </w:rPr>
        <w:t>t</w:t>
      </w:r>
      <w:r w:rsidRPr="00813A7A">
        <w:rPr>
          <w:rFonts w:ascii="Times New Roman" w:hAnsi="Times New Roman"/>
          <w:sz w:val="24"/>
          <w:szCs w:val="24"/>
        </w:rPr>
        <w:t xml:space="preserve">able.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Starting in 1982, Altai began marketing its own </w:t>
      </w:r>
      <w:proofErr w:type="gramStart"/>
      <w:r w:rsidRPr="00813A7A">
        <w:rPr>
          <w:rFonts w:ascii="Times New Roman" w:hAnsi="Times New Roman"/>
          <w:sz w:val="24"/>
          <w:szCs w:val="24"/>
        </w:rPr>
        <w:t>job scheduling</w:t>
      </w:r>
      <w:proofErr w:type="gramEnd"/>
      <w:r w:rsidRPr="00813A7A">
        <w:rPr>
          <w:rFonts w:ascii="Times New Roman" w:hAnsi="Times New Roman"/>
          <w:sz w:val="24"/>
          <w:szCs w:val="24"/>
        </w:rPr>
        <w:t xml:space="preserve"> program entitled ZEKE. The original version of ZEKE was designed for use in conjunction with a VSE operating system. By late 1983, in response to customer demand, Altai decided to rewrite ZEKE so that it could be run in co</w:t>
      </w:r>
      <w:r w:rsidRPr="00813A7A">
        <w:rPr>
          <w:rFonts w:ascii="Times New Roman" w:hAnsi="Times New Roman"/>
          <w:sz w:val="24"/>
          <w:szCs w:val="24"/>
        </w:rPr>
        <w:t>n</w:t>
      </w:r>
      <w:r w:rsidRPr="00813A7A">
        <w:rPr>
          <w:rFonts w:ascii="Times New Roman" w:hAnsi="Times New Roman"/>
          <w:sz w:val="24"/>
          <w:szCs w:val="24"/>
        </w:rPr>
        <w:t xml:space="preserve">junction with an MVS operating system.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At that time, James P. Williams ("Williams"), then an employee of Altai and now its President, approached Claude F.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III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a computer programmer who worked for CA. Williams and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were longstanding friends, and had in fact been co-workers at CA for some time before Williams left CA to work for Altai's predecessor. Williams wanted to recruit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to assist Altai in designing an MVS version of ZEKE.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At the time he first spoke with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Williams was aware of both the CA-SCHEDULER and ADAPTER programs. However, Williams was not involved in their development and had never seen the codes of either program. When he asked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to come work for Altai, Williams did not know that ADAPTER was a component of CA-SCHEDULER. </w:t>
      </w:r>
    </w:p>
    <w:p w:rsidR="00790A11" w:rsidRPr="00813A7A" w:rsidRDefault="00790A11" w:rsidP="00662108">
      <w:pPr>
        <w:widowControl/>
        <w:spacing w:before="120"/>
        <w:ind w:firstLine="360"/>
        <w:jc w:val="both"/>
        <w:rPr>
          <w:rFonts w:ascii="Times New Roman" w:hAnsi="Times New Roman"/>
          <w:sz w:val="24"/>
          <w:szCs w:val="24"/>
        </w:rPr>
      </w:pP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on the other hand,</w:t>
      </w:r>
      <w:r w:rsidR="002B6E09" w:rsidRPr="00813A7A">
        <w:rPr>
          <w:rFonts w:ascii="Times New Roman" w:hAnsi="Times New Roman"/>
          <w:sz w:val="24"/>
          <w:szCs w:val="24"/>
        </w:rPr>
        <w:t xml:space="preserve"> was intimately familiar </w:t>
      </w:r>
      <w:r w:rsidRPr="00813A7A">
        <w:rPr>
          <w:rFonts w:ascii="Times New Roman" w:hAnsi="Times New Roman"/>
          <w:sz w:val="24"/>
          <w:szCs w:val="24"/>
        </w:rPr>
        <w:t xml:space="preserve">with various aspects of ADAPTER. While working for CA, he helped improve the VSE version of ADAPTER, and was permitted to take home a copy of ADAPTER'S source code. This apparently developed into an irresistible habit, for when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left CA to work for Altai in January, 1984, he</w:t>
      </w:r>
      <w:r w:rsidR="002B6E09" w:rsidRPr="00813A7A">
        <w:rPr>
          <w:rFonts w:ascii="Times New Roman" w:hAnsi="Times New Roman"/>
          <w:sz w:val="24"/>
          <w:szCs w:val="24"/>
        </w:rPr>
        <w:t xml:space="preserve"> took with him copies </w:t>
      </w:r>
      <w:proofErr w:type="gramStart"/>
      <w:r w:rsidR="002B6E09" w:rsidRPr="00813A7A">
        <w:rPr>
          <w:rFonts w:ascii="Times New Roman" w:hAnsi="Times New Roman"/>
          <w:sz w:val="24"/>
          <w:szCs w:val="24"/>
        </w:rPr>
        <w:t xml:space="preserve">of  </w:t>
      </w:r>
      <w:r w:rsidRPr="00813A7A">
        <w:rPr>
          <w:rFonts w:ascii="Times New Roman" w:hAnsi="Times New Roman"/>
          <w:sz w:val="24"/>
          <w:szCs w:val="24"/>
        </w:rPr>
        <w:t>the</w:t>
      </w:r>
      <w:proofErr w:type="gramEnd"/>
      <w:r w:rsidRPr="00813A7A">
        <w:rPr>
          <w:rFonts w:ascii="Times New Roman" w:hAnsi="Times New Roman"/>
          <w:sz w:val="24"/>
          <w:szCs w:val="24"/>
        </w:rPr>
        <w:t xml:space="preserve"> source code for both the VSE and MVS versions of ADAPTER. He did this in knowing violation of the CA e</w:t>
      </w:r>
      <w:r w:rsidRPr="00813A7A">
        <w:rPr>
          <w:rFonts w:ascii="Times New Roman" w:hAnsi="Times New Roman"/>
          <w:sz w:val="24"/>
          <w:szCs w:val="24"/>
        </w:rPr>
        <w:t>m</w:t>
      </w:r>
      <w:r w:rsidRPr="00813A7A">
        <w:rPr>
          <w:rFonts w:ascii="Times New Roman" w:hAnsi="Times New Roman"/>
          <w:sz w:val="24"/>
          <w:szCs w:val="24"/>
        </w:rPr>
        <w:t xml:space="preserve">ployee agreements that he had signed.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Once at Altai,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and Williams discussed design possibilities for adapting ZEKE to run on MVS operating systems. Williams, who had created the VSE version of ZEKE, thought that a</w:t>
      </w:r>
      <w:r w:rsidRPr="00813A7A">
        <w:rPr>
          <w:rFonts w:ascii="Times New Roman" w:hAnsi="Times New Roman"/>
          <w:sz w:val="24"/>
          <w:szCs w:val="24"/>
        </w:rPr>
        <w:t>p</w:t>
      </w:r>
      <w:r w:rsidRPr="00813A7A">
        <w:rPr>
          <w:rFonts w:ascii="Times New Roman" w:hAnsi="Times New Roman"/>
          <w:sz w:val="24"/>
          <w:szCs w:val="24"/>
        </w:rPr>
        <w:t xml:space="preserve">proximately 30% of his original program would have to be modified in order to accommodate MVS.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persuaded Williams that the best way to make the needed modifications was to intr</w:t>
      </w:r>
      <w:r w:rsidRPr="00813A7A">
        <w:rPr>
          <w:rFonts w:ascii="Times New Roman" w:hAnsi="Times New Roman"/>
          <w:sz w:val="24"/>
          <w:szCs w:val="24"/>
        </w:rPr>
        <w:t>o</w:t>
      </w:r>
      <w:r w:rsidRPr="00813A7A">
        <w:rPr>
          <w:rFonts w:ascii="Times New Roman" w:hAnsi="Times New Roman"/>
          <w:sz w:val="24"/>
          <w:szCs w:val="24"/>
        </w:rPr>
        <w:t xml:space="preserve">duce a "common system interface" component into ZEKE. He did not tell Williams that his idea stemmed from his familiarity with ADAPTER. They decided to name this new component-program OSCAR. </w:t>
      </w:r>
    </w:p>
    <w:p w:rsidR="00790A11" w:rsidRPr="00813A7A" w:rsidRDefault="00790A11" w:rsidP="00662108">
      <w:pPr>
        <w:widowControl/>
        <w:spacing w:before="120"/>
        <w:ind w:firstLine="360"/>
        <w:jc w:val="both"/>
        <w:rPr>
          <w:rFonts w:ascii="Times New Roman" w:hAnsi="Times New Roman"/>
          <w:sz w:val="24"/>
          <w:szCs w:val="24"/>
        </w:rPr>
      </w:pP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went to work creating OSCAR at Altai's offices using the ADAPTER source code. The district court accepted Williams' testimony that no one at Altai, with the exception</w:t>
      </w:r>
      <w:r w:rsidR="002B6E09" w:rsidRPr="00813A7A">
        <w:rPr>
          <w:rFonts w:ascii="Times New Roman" w:hAnsi="Times New Roman"/>
          <w:sz w:val="24"/>
          <w:szCs w:val="24"/>
        </w:rPr>
        <w:t xml:space="preserve"> of </w:t>
      </w:r>
      <w:proofErr w:type="spellStart"/>
      <w:r w:rsidR="002B6E09" w:rsidRPr="00813A7A">
        <w:rPr>
          <w:rFonts w:ascii="Times New Roman" w:hAnsi="Times New Roman"/>
          <w:sz w:val="24"/>
          <w:szCs w:val="24"/>
        </w:rPr>
        <w:t>Arney</w:t>
      </w:r>
      <w:proofErr w:type="spellEnd"/>
      <w:r w:rsidR="002B6E09" w:rsidRPr="00813A7A">
        <w:rPr>
          <w:rFonts w:ascii="Times New Roman" w:hAnsi="Times New Roman"/>
          <w:sz w:val="24"/>
          <w:szCs w:val="24"/>
        </w:rPr>
        <w:t>, a</w:t>
      </w:r>
      <w:r w:rsidR="002B6E09" w:rsidRPr="00813A7A">
        <w:rPr>
          <w:rFonts w:ascii="Times New Roman" w:hAnsi="Times New Roman"/>
          <w:sz w:val="24"/>
          <w:szCs w:val="24"/>
        </w:rPr>
        <w:t>f</w:t>
      </w:r>
      <w:r w:rsidR="002B6E09" w:rsidRPr="00813A7A">
        <w:rPr>
          <w:rFonts w:ascii="Times New Roman" w:hAnsi="Times New Roman"/>
          <w:sz w:val="24"/>
          <w:szCs w:val="24"/>
        </w:rPr>
        <w:t xml:space="preserve">firmatively </w:t>
      </w:r>
      <w:r w:rsidRPr="00813A7A">
        <w:rPr>
          <w:rFonts w:ascii="Times New Roman" w:hAnsi="Times New Roman"/>
          <w:sz w:val="24"/>
          <w:szCs w:val="24"/>
        </w:rPr>
        <w:t xml:space="preserve">knew that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had the ADAPTER code, or that he was using it to create O</w:t>
      </w:r>
      <w:r w:rsidRPr="00813A7A">
        <w:rPr>
          <w:rFonts w:ascii="Times New Roman" w:hAnsi="Times New Roman"/>
          <w:sz w:val="24"/>
          <w:szCs w:val="24"/>
        </w:rPr>
        <w:t>S</w:t>
      </w:r>
      <w:r w:rsidRPr="00813A7A">
        <w:rPr>
          <w:rFonts w:ascii="Times New Roman" w:hAnsi="Times New Roman"/>
          <w:sz w:val="24"/>
          <w:szCs w:val="24"/>
        </w:rPr>
        <w:t xml:space="preserve">CAR/VSE. However, during this time period, Williams' office was adjacent to </w:t>
      </w:r>
      <w:proofErr w:type="spellStart"/>
      <w:r w:rsidRPr="00813A7A">
        <w:rPr>
          <w:rFonts w:ascii="Times New Roman" w:hAnsi="Times New Roman"/>
          <w:sz w:val="24"/>
          <w:szCs w:val="24"/>
        </w:rPr>
        <w:t>Arney's</w:t>
      </w:r>
      <w:proofErr w:type="spellEnd"/>
      <w:r w:rsidRPr="00813A7A">
        <w:rPr>
          <w:rFonts w:ascii="Times New Roman" w:hAnsi="Times New Roman"/>
          <w:sz w:val="24"/>
          <w:szCs w:val="24"/>
        </w:rPr>
        <w:t xml:space="preserve">. Williams testified that he and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"conversed quite frequently" while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was "investigating the source code of ZEKE" and that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was in his office "a number of times daily, asking questions." In three months,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successfully completed the OSCAR/VSE project. In an additional month he developed an OSCAR/MVS version. When the dust finally settled,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had copied approximately 30% of </w:t>
      </w:r>
      <w:proofErr w:type="spellStart"/>
      <w:r w:rsidRPr="00813A7A">
        <w:rPr>
          <w:rFonts w:ascii="Times New Roman" w:hAnsi="Times New Roman"/>
          <w:sz w:val="24"/>
          <w:szCs w:val="24"/>
        </w:rPr>
        <w:t>OSCAR's</w:t>
      </w:r>
      <w:proofErr w:type="spellEnd"/>
      <w:r w:rsidRPr="00813A7A">
        <w:rPr>
          <w:rFonts w:ascii="Times New Roman" w:hAnsi="Times New Roman"/>
          <w:sz w:val="24"/>
          <w:szCs w:val="24"/>
        </w:rPr>
        <w:t xml:space="preserve"> code from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ADAPTER program.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first generation of OSCAR programs was known as OSCAR 3.4. From 1985 to August 1988, Altai used OSCAR 3.4 in its ZEKE product, as well as in programs entitled ZACK and ZEBB. In late July 1988, CA first learned that Altai </w:t>
      </w:r>
      <w:proofErr w:type="gramStart"/>
      <w:r w:rsidRPr="00813A7A">
        <w:rPr>
          <w:rFonts w:ascii="Times New Roman" w:hAnsi="Times New Roman"/>
          <w:sz w:val="24"/>
          <w:szCs w:val="24"/>
        </w:rPr>
        <w:t>may</w:t>
      </w:r>
      <w:proofErr w:type="gramEnd"/>
      <w:r w:rsidRPr="00813A7A">
        <w:rPr>
          <w:rFonts w:ascii="Times New Roman" w:hAnsi="Times New Roman"/>
          <w:sz w:val="24"/>
          <w:szCs w:val="24"/>
        </w:rPr>
        <w:t xml:space="preserve"> have appropriated parts of ADAPTER. After confirming its suspicions, CA secured copyrights on its 2.1 and 7.0 versions of CA-SCHEDULER. CA then brought this copyright and trade secret misappropriation action against A</w:t>
      </w:r>
      <w:r w:rsidRPr="00813A7A">
        <w:rPr>
          <w:rFonts w:ascii="Times New Roman" w:hAnsi="Times New Roman"/>
          <w:sz w:val="24"/>
          <w:szCs w:val="24"/>
        </w:rPr>
        <w:t>l</w:t>
      </w:r>
      <w:r w:rsidRPr="00813A7A">
        <w:rPr>
          <w:rFonts w:ascii="Times New Roman" w:hAnsi="Times New Roman"/>
          <w:sz w:val="24"/>
          <w:szCs w:val="24"/>
        </w:rPr>
        <w:t xml:space="preserve">tai.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Apparently, it was upon receipt of the summons and complaint that Altai first learned that </w:t>
      </w:r>
      <w:proofErr w:type="spellStart"/>
      <w:r w:rsidRPr="00813A7A">
        <w:rPr>
          <w:rFonts w:ascii="Times New Roman" w:hAnsi="Times New Roman"/>
          <w:sz w:val="24"/>
          <w:szCs w:val="24"/>
        </w:rPr>
        <w:t>A</w:t>
      </w:r>
      <w:r w:rsidRPr="00813A7A">
        <w:rPr>
          <w:rFonts w:ascii="Times New Roman" w:hAnsi="Times New Roman"/>
          <w:sz w:val="24"/>
          <w:szCs w:val="24"/>
        </w:rPr>
        <w:t>r</w:t>
      </w:r>
      <w:r w:rsidRPr="00813A7A">
        <w:rPr>
          <w:rFonts w:ascii="Times New Roman" w:hAnsi="Times New Roman"/>
          <w:sz w:val="24"/>
          <w:szCs w:val="24"/>
        </w:rPr>
        <w:t>ney</w:t>
      </w:r>
      <w:proofErr w:type="spellEnd"/>
      <w:r w:rsidRPr="00813A7A">
        <w:rPr>
          <w:rFonts w:ascii="Times New Roman" w:hAnsi="Times New Roman"/>
          <w:sz w:val="24"/>
          <w:szCs w:val="24"/>
        </w:rPr>
        <w:t xml:space="preserve"> had copied much of the OSCAR</w:t>
      </w:r>
      <w:r w:rsidR="002B6E09" w:rsidRPr="00813A7A">
        <w:rPr>
          <w:rFonts w:ascii="Times New Roman" w:hAnsi="Times New Roman"/>
          <w:sz w:val="24"/>
          <w:szCs w:val="24"/>
        </w:rPr>
        <w:t xml:space="preserve"> code from ADAPTER. After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confirmed to Williams that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accusations of copying were true, Williams immediately set out to survey the damage. Without ever looking at the ADAPTER code </w:t>
      </w:r>
      <w:proofErr w:type="gramStart"/>
      <w:r w:rsidRPr="00813A7A">
        <w:rPr>
          <w:rFonts w:ascii="Times New Roman" w:hAnsi="Times New Roman"/>
          <w:sz w:val="24"/>
          <w:szCs w:val="24"/>
        </w:rPr>
        <w:t>himself</w:t>
      </w:r>
      <w:proofErr w:type="gramEnd"/>
      <w:r w:rsidRPr="00813A7A">
        <w:rPr>
          <w:rFonts w:ascii="Times New Roman" w:hAnsi="Times New Roman"/>
          <w:sz w:val="24"/>
          <w:szCs w:val="24"/>
        </w:rPr>
        <w:t xml:space="preserve">, Williams learned from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exactly which sections of code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had taken from ADAPTER.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Upon advice of counsel, Williams initiated </w:t>
      </w:r>
      <w:proofErr w:type="spellStart"/>
      <w:r w:rsidRPr="00813A7A">
        <w:rPr>
          <w:rFonts w:ascii="Times New Roman" w:hAnsi="Times New Roman"/>
          <w:sz w:val="24"/>
          <w:szCs w:val="24"/>
        </w:rPr>
        <w:t>OSCAR's</w:t>
      </w:r>
      <w:proofErr w:type="spellEnd"/>
      <w:r w:rsidRPr="00813A7A">
        <w:rPr>
          <w:rFonts w:ascii="Times New Roman" w:hAnsi="Times New Roman"/>
          <w:sz w:val="24"/>
          <w:szCs w:val="24"/>
        </w:rPr>
        <w:t xml:space="preserve"> rewrite. The project's goal was to save as much of OSCAR 3.4 as legitimately could be used, and to excise those </w:t>
      </w:r>
      <w:proofErr w:type="gramStart"/>
      <w:r w:rsidRPr="00813A7A">
        <w:rPr>
          <w:rFonts w:ascii="Times New Roman" w:hAnsi="Times New Roman"/>
          <w:sz w:val="24"/>
          <w:szCs w:val="24"/>
        </w:rPr>
        <w:t>portions which</w:t>
      </w:r>
      <w:proofErr w:type="gramEnd"/>
      <w:r w:rsidRPr="00813A7A">
        <w:rPr>
          <w:rFonts w:ascii="Times New Roman" w:hAnsi="Times New Roman"/>
          <w:sz w:val="24"/>
          <w:szCs w:val="24"/>
        </w:rPr>
        <w:t xml:space="preserve"> had been copied from ADAPTER. </w:t>
      </w:r>
      <w:proofErr w:type="spellStart"/>
      <w:r w:rsidRPr="00813A7A">
        <w:rPr>
          <w:rFonts w:ascii="Times New Roman" w:hAnsi="Times New Roman"/>
          <w:sz w:val="24"/>
          <w:szCs w:val="24"/>
        </w:rPr>
        <w:t>Arney</w:t>
      </w:r>
      <w:proofErr w:type="spellEnd"/>
      <w:r w:rsidRPr="00813A7A">
        <w:rPr>
          <w:rFonts w:ascii="Times New Roman" w:hAnsi="Times New Roman"/>
          <w:sz w:val="24"/>
          <w:szCs w:val="24"/>
        </w:rPr>
        <w:t xml:space="preserve"> was entirely excluded from the process, and his copy of the ADAPTER code was locked away. Williams put eight other programmers on the project, none of </w:t>
      </w:r>
      <w:proofErr w:type="gramStart"/>
      <w:r w:rsidRPr="00813A7A">
        <w:rPr>
          <w:rFonts w:ascii="Times New Roman" w:hAnsi="Times New Roman"/>
          <w:sz w:val="24"/>
          <w:szCs w:val="24"/>
        </w:rPr>
        <w:t>whom</w:t>
      </w:r>
      <w:proofErr w:type="gramEnd"/>
      <w:r w:rsidRPr="00813A7A">
        <w:rPr>
          <w:rFonts w:ascii="Times New Roman" w:hAnsi="Times New Roman"/>
          <w:sz w:val="24"/>
          <w:szCs w:val="24"/>
        </w:rPr>
        <w:t xml:space="preserve"> had been involved in any way in the development of OSCAR 3.4. Williams provided the programmers with a description of the ZEKE operating system services so that they could rewrite the appropriate code. The rewrite project took about six months to complete and was finished in mid-November 1989. The resulting program was entitled OSCAR 3.5.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From that point on, Altai shipped only OSCAR 3.5 to its new customers. Altai also shipped OSCAR 3.5 as a "free upgrade" to all customers that had previously purchased OSCAR 3.4. While Altai and Willia</w:t>
      </w:r>
      <w:r w:rsidR="002B6E09" w:rsidRPr="00813A7A">
        <w:rPr>
          <w:rFonts w:ascii="Times New Roman" w:hAnsi="Times New Roman"/>
          <w:sz w:val="24"/>
          <w:szCs w:val="24"/>
        </w:rPr>
        <w:t xml:space="preserve">ms acted responsibly </w:t>
      </w:r>
      <w:proofErr w:type="gramStart"/>
      <w:r w:rsidR="002B6E09" w:rsidRPr="00813A7A">
        <w:rPr>
          <w:rFonts w:ascii="Times New Roman" w:hAnsi="Times New Roman"/>
          <w:sz w:val="24"/>
          <w:szCs w:val="24"/>
        </w:rPr>
        <w:t xml:space="preserve">to </w:t>
      </w:r>
      <w:r w:rsidRPr="00813A7A">
        <w:rPr>
          <w:rFonts w:ascii="Times New Roman" w:hAnsi="Times New Roman"/>
          <w:sz w:val="24"/>
          <w:szCs w:val="24"/>
        </w:rPr>
        <w:t xml:space="preserve"> correct</w:t>
      </w:r>
      <w:proofErr w:type="gramEnd"/>
      <w:r w:rsidRPr="00813A7A">
        <w:rPr>
          <w:rFonts w:ascii="Times New Roman" w:hAnsi="Times New Roman"/>
          <w:sz w:val="24"/>
          <w:szCs w:val="24"/>
        </w:rPr>
        <w:t xml:space="preserve"> </w:t>
      </w:r>
      <w:proofErr w:type="spellStart"/>
      <w:r w:rsidRPr="00813A7A">
        <w:rPr>
          <w:rFonts w:ascii="Times New Roman" w:hAnsi="Times New Roman"/>
          <w:sz w:val="24"/>
          <w:szCs w:val="24"/>
        </w:rPr>
        <w:t>Arney's</w:t>
      </w:r>
      <w:proofErr w:type="spellEnd"/>
      <w:r w:rsidRPr="00813A7A">
        <w:rPr>
          <w:rFonts w:ascii="Times New Roman" w:hAnsi="Times New Roman"/>
          <w:sz w:val="24"/>
          <w:szCs w:val="24"/>
        </w:rPr>
        <w:t xml:space="preserve"> literal copying of the ADAPTER program, copyright infringement had occurred.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After CA originally instituted this action in the United States District Court for the District of New Jersey, the parties stipulated its transfer in </w:t>
      </w:r>
      <w:proofErr w:type="gramStart"/>
      <w:r w:rsidRPr="00813A7A">
        <w:rPr>
          <w:rFonts w:ascii="Times New Roman" w:hAnsi="Times New Roman"/>
          <w:sz w:val="24"/>
          <w:szCs w:val="24"/>
        </w:rPr>
        <w:t>March,</w:t>
      </w:r>
      <w:proofErr w:type="gramEnd"/>
      <w:r w:rsidRPr="00813A7A">
        <w:rPr>
          <w:rFonts w:ascii="Times New Roman" w:hAnsi="Times New Roman"/>
          <w:sz w:val="24"/>
          <w:szCs w:val="24"/>
        </w:rPr>
        <w:t xml:space="preserve"> 1989, to the Eastern District of New York where it was assigned to Judge Jacob </w:t>
      </w:r>
      <w:proofErr w:type="spellStart"/>
      <w:r w:rsidRPr="00813A7A">
        <w:rPr>
          <w:rFonts w:ascii="Times New Roman" w:hAnsi="Times New Roman"/>
          <w:sz w:val="24"/>
          <w:szCs w:val="24"/>
        </w:rPr>
        <w:t>Mishler</w:t>
      </w:r>
      <w:proofErr w:type="spellEnd"/>
      <w:r w:rsidRPr="00813A7A">
        <w:rPr>
          <w:rFonts w:ascii="Times New Roman" w:hAnsi="Times New Roman"/>
          <w:sz w:val="24"/>
          <w:szCs w:val="24"/>
        </w:rPr>
        <w:t xml:space="preserve">. On October 26, 1989, Judge </w:t>
      </w:r>
      <w:proofErr w:type="spellStart"/>
      <w:r w:rsidRPr="00813A7A">
        <w:rPr>
          <w:rFonts w:ascii="Times New Roman" w:hAnsi="Times New Roman"/>
          <w:sz w:val="24"/>
          <w:szCs w:val="24"/>
        </w:rPr>
        <w:t>Mishler</w:t>
      </w:r>
      <w:proofErr w:type="spellEnd"/>
      <w:r w:rsidRPr="00813A7A">
        <w:rPr>
          <w:rFonts w:ascii="Times New Roman" w:hAnsi="Times New Roman"/>
          <w:sz w:val="24"/>
          <w:szCs w:val="24"/>
        </w:rPr>
        <w:t xml:space="preserve"> transferred the case to Judge Pratt who was sitting in the district court by designation. Judge Pratt conducted a </w:t>
      </w:r>
      <w:proofErr w:type="gramStart"/>
      <w:r w:rsidRPr="00813A7A">
        <w:rPr>
          <w:rFonts w:ascii="Times New Roman" w:hAnsi="Times New Roman"/>
          <w:sz w:val="24"/>
          <w:szCs w:val="24"/>
        </w:rPr>
        <w:t>six day</w:t>
      </w:r>
      <w:proofErr w:type="gramEnd"/>
      <w:r w:rsidRPr="00813A7A">
        <w:rPr>
          <w:rFonts w:ascii="Times New Roman" w:hAnsi="Times New Roman"/>
          <w:sz w:val="24"/>
          <w:szCs w:val="24"/>
        </w:rPr>
        <w:t xml:space="preserve"> trial from March 28 through April 6, 1990. He entered judgment on August 12, 1991, and this appeal followed. </w:t>
      </w:r>
    </w:p>
    <w:p w:rsidR="00790A11" w:rsidRPr="00813A7A" w:rsidRDefault="00790A11" w:rsidP="00662108">
      <w:pPr>
        <w:widowControl/>
        <w:spacing w:before="120"/>
        <w:ind w:firstLine="360"/>
        <w:jc w:val="center"/>
        <w:rPr>
          <w:rFonts w:ascii="Times New Roman" w:hAnsi="Times New Roman"/>
          <w:sz w:val="24"/>
          <w:szCs w:val="24"/>
        </w:rPr>
      </w:pPr>
      <w:r w:rsidRPr="00813A7A">
        <w:rPr>
          <w:rFonts w:ascii="Times New Roman" w:hAnsi="Times New Roman"/>
          <w:sz w:val="24"/>
          <w:szCs w:val="24"/>
        </w:rPr>
        <w:t>DISCUSSION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While both parties originally appealed from different aspects of the district court's judgment, A</w:t>
      </w:r>
      <w:r w:rsidRPr="00813A7A">
        <w:rPr>
          <w:rFonts w:ascii="Times New Roman" w:hAnsi="Times New Roman"/>
          <w:sz w:val="24"/>
          <w:szCs w:val="24"/>
        </w:rPr>
        <w:t>l</w:t>
      </w:r>
      <w:r w:rsidRPr="00813A7A">
        <w:rPr>
          <w:rFonts w:ascii="Times New Roman" w:hAnsi="Times New Roman"/>
          <w:sz w:val="24"/>
          <w:szCs w:val="24"/>
        </w:rPr>
        <w:t>tai has now abandoned its appellate claims. In particular, Altai has conceded liability for the cop</w:t>
      </w:r>
      <w:r w:rsidRPr="00813A7A">
        <w:rPr>
          <w:rFonts w:ascii="Times New Roman" w:hAnsi="Times New Roman"/>
          <w:sz w:val="24"/>
          <w:szCs w:val="24"/>
        </w:rPr>
        <w:t>y</w:t>
      </w:r>
      <w:r w:rsidRPr="00813A7A">
        <w:rPr>
          <w:rFonts w:ascii="Times New Roman" w:hAnsi="Times New Roman"/>
          <w:sz w:val="24"/>
          <w:szCs w:val="24"/>
        </w:rPr>
        <w:t xml:space="preserve">ing of ADAPTER into OSCAR 3.4 and raises no challenge to the award of $ 364,444 in damages on that score. Thus, we address only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appeal from the district court's rulings that: (1) Altai was not liable for copyright infringement in developing OSCAR 3.5; and (2) in developing both OSCAR 3.4 and 3.5, Altai was not liable for misappropriating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trade secrets. </w:t>
      </w:r>
    </w:p>
    <w:p w:rsidR="00790A11" w:rsidRPr="00813A7A" w:rsidRDefault="002B6E09"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CA makes two arguments. </w:t>
      </w:r>
      <w:r w:rsidR="00790A11" w:rsidRPr="00813A7A">
        <w:rPr>
          <w:rFonts w:ascii="Times New Roman" w:hAnsi="Times New Roman"/>
          <w:sz w:val="24"/>
          <w:szCs w:val="24"/>
        </w:rPr>
        <w:t xml:space="preserve"> First, CA contends that the district court applied an erroneous method for determining whether there exists substantial similarity between computer programs, and thus, erred in determining that OSCAR 3.5 did not infringe the copyrights held on the different ve</w:t>
      </w:r>
      <w:r w:rsidR="00790A11" w:rsidRPr="00813A7A">
        <w:rPr>
          <w:rFonts w:ascii="Times New Roman" w:hAnsi="Times New Roman"/>
          <w:sz w:val="24"/>
          <w:szCs w:val="24"/>
        </w:rPr>
        <w:t>r</w:t>
      </w:r>
      <w:r w:rsidR="00790A11" w:rsidRPr="00813A7A">
        <w:rPr>
          <w:rFonts w:ascii="Times New Roman" w:hAnsi="Times New Roman"/>
          <w:sz w:val="24"/>
          <w:szCs w:val="24"/>
        </w:rPr>
        <w:t xml:space="preserve">sions of its CA-SCHEDULER program. CA asserts that the test applied by the district court failed to account sufficiently for a computer program's non-literal elements. Second, CA maintains that the district court erroneously concluded that its state law trade secret claims had been preempted by the federal copyright act, </w:t>
      </w:r>
      <w:r w:rsidR="00790A11" w:rsidRPr="00813A7A">
        <w:rPr>
          <w:rFonts w:ascii="Times New Roman" w:hAnsi="Times New Roman"/>
          <w:i/>
          <w:iCs/>
          <w:sz w:val="24"/>
          <w:szCs w:val="24"/>
        </w:rPr>
        <w:t>see</w:t>
      </w:r>
      <w:r w:rsidR="00790A11" w:rsidRPr="00813A7A">
        <w:rPr>
          <w:rFonts w:ascii="Times New Roman" w:hAnsi="Times New Roman"/>
          <w:sz w:val="24"/>
          <w:szCs w:val="24"/>
        </w:rPr>
        <w:t xml:space="preserve"> 17 U.S.C. § 301(a). We shall address each argument in turn.</w:t>
      </w:r>
    </w:p>
    <w:p w:rsidR="00790A11" w:rsidRPr="00813A7A" w:rsidRDefault="00790A11" w:rsidP="00662108">
      <w:pPr>
        <w:widowControl/>
        <w:jc w:val="both"/>
        <w:rPr>
          <w:rFonts w:ascii="Times New Roman" w:hAnsi="Times New Roman"/>
          <w:sz w:val="24"/>
          <w:szCs w:val="24"/>
        </w:rPr>
      </w:pPr>
    </w:p>
    <w:p w:rsidR="00790A11" w:rsidRPr="00813A7A" w:rsidRDefault="00790A11" w:rsidP="00662108">
      <w:pPr>
        <w:widowControl/>
        <w:jc w:val="center"/>
        <w:rPr>
          <w:rFonts w:ascii="Times New Roman" w:hAnsi="Times New Roman"/>
          <w:sz w:val="24"/>
          <w:szCs w:val="24"/>
        </w:rPr>
      </w:pPr>
      <w:r w:rsidRPr="00813A7A">
        <w:rPr>
          <w:rFonts w:ascii="Times New Roman" w:hAnsi="Times New Roman"/>
          <w:sz w:val="24"/>
          <w:szCs w:val="24"/>
        </w:rPr>
        <w:t>I. COPYRIGHT INFRINGEMENT</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any suit for copyright infringement, the plaintiff must establish its ownership of a valid cop</w:t>
      </w:r>
      <w:r w:rsidRPr="00813A7A">
        <w:rPr>
          <w:rFonts w:ascii="Times New Roman" w:hAnsi="Times New Roman"/>
          <w:sz w:val="24"/>
          <w:szCs w:val="24"/>
        </w:rPr>
        <w:t>y</w:t>
      </w:r>
      <w:r w:rsidRPr="00813A7A">
        <w:rPr>
          <w:rFonts w:ascii="Times New Roman" w:hAnsi="Times New Roman"/>
          <w:sz w:val="24"/>
          <w:szCs w:val="24"/>
        </w:rPr>
        <w:t xml:space="preserve">right, and that the defendant copied the copyrighted work. </w:t>
      </w:r>
      <w:r w:rsidR="006953A1">
        <w:rPr>
          <w:rFonts w:ascii="Times New Roman" w:hAnsi="Times New Roman"/>
          <w:i/>
          <w:iCs/>
          <w:sz w:val="24"/>
          <w:szCs w:val="24"/>
        </w:rPr>
        <w:t xml:space="preserve"> </w:t>
      </w:r>
      <w:r w:rsidRPr="00813A7A">
        <w:rPr>
          <w:rFonts w:ascii="Times New Roman" w:hAnsi="Times New Roman"/>
          <w:sz w:val="24"/>
          <w:szCs w:val="24"/>
        </w:rPr>
        <w:t xml:space="preserve">The plaintiff may prove defendant's copying either by direct evidence </w:t>
      </w:r>
      <w:r w:rsidR="002B6E09" w:rsidRPr="00813A7A">
        <w:rPr>
          <w:rFonts w:ascii="Times New Roman" w:hAnsi="Times New Roman"/>
          <w:sz w:val="24"/>
          <w:szCs w:val="24"/>
        </w:rPr>
        <w:t xml:space="preserve">or, as is most often the </w:t>
      </w:r>
      <w:r w:rsidRPr="00813A7A">
        <w:rPr>
          <w:rFonts w:ascii="Times New Roman" w:hAnsi="Times New Roman"/>
          <w:sz w:val="24"/>
          <w:szCs w:val="24"/>
        </w:rPr>
        <w:t>case, by showing that (1) the defendant had access to the plaintiff's copyrighted work and (2) that defendant's work is substa</w:t>
      </w:r>
      <w:r w:rsidRPr="00813A7A">
        <w:rPr>
          <w:rFonts w:ascii="Times New Roman" w:hAnsi="Times New Roman"/>
          <w:sz w:val="24"/>
          <w:szCs w:val="24"/>
        </w:rPr>
        <w:t>n</w:t>
      </w:r>
      <w:r w:rsidRPr="00813A7A">
        <w:rPr>
          <w:rFonts w:ascii="Times New Roman" w:hAnsi="Times New Roman"/>
          <w:sz w:val="24"/>
          <w:szCs w:val="24"/>
        </w:rPr>
        <w:t xml:space="preserve">tially similar to the plaintiff's copyrightable material.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For the purpose of analysis, the district court assumed that Altai had access to the ADAPTER code when creating OSCAR 3.5. Thus, in determining whether Altai had unlawfully copied pr</w:t>
      </w:r>
      <w:r w:rsidRPr="00813A7A">
        <w:rPr>
          <w:rFonts w:ascii="Times New Roman" w:hAnsi="Times New Roman"/>
          <w:sz w:val="24"/>
          <w:szCs w:val="24"/>
        </w:rPr>
        <w:t>o</w:t>
      </w:r>
      <w:r w:rsidRPr="00813A7A">
        <w:rPr>
          <w:rFonts w:ascii="Times New Roman" w:hAnsi="Times New Roman"/>
          <w:sz w:val="24"/>
          <w:szCs w:val="24"/>
        </w:rPr>
        <w:t xml:space="preserve">tected aspects of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ADAPTER, the district court na</w:t>
      </w:r>
      <w:r w:rsidRPr="00813A7A">
        <w:rPr>
          <w:rFonts w:ascii="Times New Roman" w:hAnsi="Times New Roman"/>
          <w:sz w:val="24"/>
          <w:szCs w:val="24"/>
        </w:rPr>
        <w:t>r</w:t>
      </w:r>
      <w:r w:rsidRPr="00813A7A">
        <w:rPr>
          <w:rFonts w:ascii="Times New Roman" w:hAnsi="Times New Roman"/>
          <w:sz w:val="24"/>
          <w:szCs w:val="24"/>
        </w:rPr>
        <w:t>rowed its focus of inquiry to ascertaining whether Altai's OSCAR 3.5 was substantially similar to ADAPTER. Because we approve Judge Pratt's conclusions regarding substantial similarity, our analysis will proceed along the same a</w:t>
      </w:r>
      <w:r w:rsidRPr="00813A7A">
        <w:rPr>
          <w:rFonts w:ascii="Times New Roman" w:hAnsi="Times New Roman"/>
          <w:sz w:val="24"/>
          <w:szCs w:val="24"/>
        </w:rPr>
        <w:t>s</w:t>
      </w:r>
      <w:r w:rsidRPr="00813A7A">
        <w:rPr>
          <w:rFonts w:ascii="Times New Roman" w:hAnsi="Times New Roman"/>
          <w:sz w:val="24"/>
          <w:szCs w:val="24"/>
        </w:rPr>
        <w:t xml:space="preserve">sumption.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As a general matter, and to varying degrees, copyright protection extends beyond a literary work's strictly textual form to its non-literal components. As we have said, "it is of course essential to any protection of literary property . . . that the right cannot be limited lite</w:t>
      </w:r>
      <w:r w:rsidR="002B6E09" w:rsidRPr="00813A7A">
        <w:rPr>
          <w:rFonts w:ascii="Times New Roman" w:hAnsi="Times New Roman"/>
          <w:sz w:val="24"/>
          <w:szCs w:val="24"/>
        </w:rPr>
        <w:t xml:space="preserve">rally to the text, else </w:t>
      </w:r>
      <w:r w:rsidRPr="00813A7A">
        <w:rPr>
          <w:rFonts w:ascii="Times New Roman" w:hAnsi="Times New Roman"/>
          <w:sz w:val="24"/>
          <w:szCs w:val="24"/>
        </w:rPr>
        <w:t xml:space="preserve">a plagiarist would escape by immaterial variations." </w:t>
      </w:r>
      <w:r w:rsidRPr="00813A7A">
        <w:rPr>
          <w:rFonts w:ascii="Times New Roman" w:hAnsi="Times New Roman"/>
          <w:i/>
          <w:iCs/>
          <w:sz w:val="24"/>
          <w:szCs w:val="24"/>
        </w:rPr>
        <w:t>Nichols v. Universal Pictures Co.,</w:t>
      </w:r>
      <w:r w:rsidRPr="00813A7A">
        <w:rPr>
          <w:rFonts w:ascii="Times New Roman" w:hAnsi="Times New Roman"/>
          <w:sz w:val="24"/>
          <w:szCs w:val="24"/>
        </w:rPr>
        <w:t xml:space="preserve"> 45 F.2d 119, 121 (2d Cir. 1930) (L. Hand, J.), </w:t>
      </w:r>
      <w:proofErr w:type="gramStart"/>
      <w:r w:rsidRPr="00813A7A">
        <w:rPr>
          <w:rFonts w:ascii="Times New Roman" w:hAnsi="Times New Roman"/>
          <w:i/>
          <w:iCs/>
          <w:sz w:val="24"/>
          <w:szCs w:val="24"/>
        </w:rPr>
        <w:t>cert</w:t>
      </w:r>
      <w:proofErr w:type="gramEnd"/>
      <w:r w:rsidRPr="00813A7A">
        <w:rPr>
          <w:rFonts w:ascii="Times New Roman" w:hAnsi="Times New Roman"/>
          <w:i/>
          <w:iCs/>
          <w:sz w:val="24"/>
          <w:szCs w:val="24"/>
        </w:rPr>
        <w:t>. denied,</w:t>
      </w:r>
      <w:r w:rsidRPr="00813A7A">
        <w:rPr>
          <w:rFonts w:ascii="Times New Roman" w:hAnsi="Times New Roman"/>
          <w:sz w:val="24"/>
          <w:szCs w:val="24"/>
        </w:rPr>
        <w:t xml:space="preserve"> 282 U.S. 902 (1931). Thus, where "the fundamental essence or structure of one work is duplicated in another," 3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 13.03[A][1], at 13-24, courts have found copyright infringement. </w:t>
      </w:r>
      <w:r w:rsidRPr="00813A7A">
        <w:rPr>
          <w:rFonts w:ascii="Times New Roman" w:hAnsi="Times New Roman"/>
          <w:i/>
          <w:iCs/>
          <w:sz w:val="24"/>
          <w:szCs w:val="24"/>
        </w:rPr>
        <w:t xml:space="preserve">See, e.g., </w:t>
      </w:r>
      <w:proofErr w:type="spellStart"/>
      <w:r w:rsidRPr="00813A7A">
        <w:rPr>
          <w:rFonts w:ascii="Times New Roman" w:hAnsi="Times New Roman"/>
          <w:i/>
          <w:iCs/>
          <w:sz w:val="24"/>
          <w:szCs w:val="24"/>
        </w:rPr>
        <w:t>Horgan</w:t>
      </w:r>
      <w:proofErr w:type="spellEnd"/>
      <w:r w:rsidRPr="00813A7A">
        <w:rPr>
          <w:rFonts w:ascii="Times New Roman" w:hAnsi="Times New Roman"/>
          <w:i/>
          <w:iCs/>
          <w:sz w:val="24"/>
          <w:szCs w:val="24"/>
        </w:rPr>
        <w:t xml:space="preserve"> v. Macmillan,</w:t>
      </w:r>
      <w:r w:rsidRPr="00813A7A">
        <w:rPr>
          <w:rFonts w:ascii="Times New Roman" w:hAnsi="Times New Roman"/>
          <w:sz w:val="24"/>
          <w:szCs w:val="24"/>
        </w:rPr>
        <w:t xml:space="preserve"> 789 F.2d 157, 162 (2d Cir. 1986) (recognizing that a book of photographs might infringe ballet ch</w:t>
      </w:r>
      <w:r w:rsidRPr="00813A7A">
        <w:rPr>
          <w:rFonts w:ascii="Times New Roman" w:hAnsi="Times New Roman"/>
          <w:sz w:val="24"/>
          <w:szCs w:val="24"/>
        </w:rPr>
        <w:t>o</w:t>
      </w:r>
      <w:r w:rsidRPr="00813A7A">
        <w:rPr>
          <w:rFonts w:ascii="Times New Roman" w:hAnsi="Times New Roman"/>
          <w:sz w:val="24"/>
          <w:szCs w:val="24"/>
        </w:rPr>
        <w:t xml:space="preserve">reography); </w:t>
      </w:r>
      <w:r w:rsidRPr="00813A7A">
        <w:rPr>
          <w:rFonts w:ascii="Times New Roman" w:hAnsi="Times New Roman"/>
          <w:i/>
          <w:iCs/>
          <w:sz w:val="24"/>
          <w:szCs w:val="24"/>
        </w:rPr>
        <w:t>Twentieth Century-Fox Film Corp. v. MCA, Inc.,</w:t>
      </w:r>
      <w:r w:rsidRPr="00813A7A">
        <w:rPr>
          <w:rFonts w:ascii="Times New Roman" w:hAnsi="Times New Roman"/>
          <w:sz w:val="24"/>
          <w:szCs w:val="24"/>
        </w:rPr>
        <w:t xml:space="preserve"> 715 F.2d 1327, 1329 (9th Cir. 1983) (motion picture and television series); </w:t>
      </w:r>
      <w:r w:rsidRPr="00813A7A">
        <w:rPr>
          <w:rFonts w:ascii="Times New Roman" w:hAnsi="Times New Roman"/>
          <w:i/>
          <w:iCs/>
          <w:sz w:val="24"/>
          <w:szCs w:val="24"/>
        </w:rPr>
        <w:t xml:space="preserve">Sid &amp; Marty </w:t>
      </w:r>
      <w:proofErr w:type="spellStart"/>
      <w:r w:rsidRPr="00813A7A">
        <w:rPr>
          <w:rFonts w:ascii="Times New Roman" w:hAnsi="Times New Roman"/>
          <w:i/>
          <w:iCs/>
          <w:sz w:val="24"/>
          <w:szCs w:val="24"/>
        </w:rPr>
        <w:t>Krofft</w:t>
      </w:r>
      <w:proofErr w:type="spellEnd"/>
      <w:r w:rsidRPr="00813A7A">
        <w:rPr>
          <w:rFonts w:ascii="Times New Roman" w:hAnsi="Times New Roman"/>
          <w:i/>
          <w:iCs/>
          <w:sz w:val="24"/>
          <w:szCs w:val="24"/>
        </w:rPr>
        <w:t xml:space="preserve"> Television Prods</w:t>
      </w:r>
      <w:proofErr w:type="gramStart"/>
      <w:r w:rsidRPr="00813A7A">
        <w:rPr>
          <w:rFonts w:ascii="Times New Roman" w:hAnsi="Times New Roman"/>
          <w:i/>
          <w:iCs/>
          <w:sz w:val="24"/>
          <w:szCs w:val="24"/>
        </w:rPr>
        <w:t>.,</w:t>
      </w:r>
      <w:proofErr w:type="gramEnd"/>
      <w:r w:rsidRPr="00813A7A">
        <w:rPr>
          <w:rFonts w:ascii="Times New Roman" w:hAnsi="Times New Roman"/>
          <w:i/>
          <w:iCs/>
          <w:sz w:val="24"/>
          <w:szCs w:val="24"/>
        </w:rPr>
        <w:t xml:space="preserve"> Inc. v. McDonald's Corp.,</w:t>
      </w:r>
      <w:r w:rsidRPr="00813A7A">
        <w:rPr>
          <w:rFonts w:ascii="Times New Roman" w:hAnsi="Times New Roman"/>
          <w:sz w:val="24"/>
          <w:szCs w:val="24"/>
        </w:rPr>
        <w:t xml:space="preserve"> 562 F.2d 1157, 1167 (9th Cir. 1977) (television commercial and television series); </w:t>
      </w:r>
      <w:r w:rsidRPr="00813A7A">
        <w:rPr>
          <w:rFonts w:ascii="Times New Roman" w:hAnsi="Times New Roman"/>
          <w:i/>
          <w:iCs/>
          <w:sz w:val="24"/>
          <w:szCs w:val="24"/>
        </w:rPr>
        <w:t>Sheldon v. Metro-Goldwyn Pi</w:t>
      </w:r>
      <w:r w:rsidRPr="00813A7A">
        <w:rPr>
          <w:rFonts w:ascii="Times New Roman" w:hAnsi="Times New Roman"/>
          <w:i/>
          <w:iCs/>
          <w:sz w:val="24"/>
          <w:szCs w:val="24"/>
        </w:rPr>
        <w:t>c</w:t>
      </w:r>
      <w:r w:rsidRPr="00813A7A">
        <w:rPr>
          <w:rFonts w:ascii="Times New Roman" w:hAnsi="Times New Roman"/>
          <w:i/>
          <w:iCs/>
          <w:sz w:val="24"/>
          <w:szCs w:val="24"/>
        </w:rPr>
        <w:t>tures Corp.,</w:t>
      </w:r>
      <w:r w:rsidRPr="00813A7A">
        <w:rPr>
          <w:rFonts w:ascii="Times New Roman" w:hAnsi="Times New Roman"/>
          <w:sz w:val="24"/>
          <w:szCs w:val="24"/>
        </w:rPr>
        <w:t xml:space="preserve"> 81 F.2d 49, 55 (2d Cir.), </w:t>
      </w:r>
      <w:r w:rsidRPr="00813A7A">
        <w:rPr>
          <w:rFonts w:ascii="Times New Roman" w:hAnsi="Times New Roman"/>
          <w:i/>
          <w:iCs/>
          <w:sz w:val="24"/>
          <w:szCs w:val="24"/>
        </w:rPr>
        <w:t>cert. denied,</w:t>
      </w:r>
      <w:r w:rsidRPr="00813A7A">
        <w:rPr>
          <w:rFonts w:ascii="Times New Roman" w:hAnsi="Times New Roman"/>
          <w:sz w:val="24"/>
          <w:szCs w:val="24"/>
        </w:rPr>
        <w:t xml:space="preserve"> 298 U.S. 669, 80 L. Ed. 1392, 56 S. Ct. 835 (1936) (play and motion picture); </w:t>
      </w:r>
      <w:r w:rsidRPr="00813A7A">
        <w:rPr>
          <w:rFonts w:ascii="Times New Roman" w:hAnsi="Times New Roman"/>
          <w:i/>
          <w:iCs/>
          <w:sz w:val="24"/>
          <w:szCs w:val="24"/>
        </w:rPr>
        <w:t xml:space="preserve">accord Stewart v. </w:t>
      </w:r>
      <w:proofErr w:type="spellStart"/>
      <w:r w:rsidRPr="00813A7A">
        <w:rPr>
          <w:rFonts w:ascii="Times New Roman" w:hAnsi="Times New Roman"/>
          <w:i/>
          <w:iCs/>
          <w:sz w:val="24"/>
          <w:szCs w:val="24"/>
        </w:rPr>
        <w:t>Abend</w:t>
      </w:r>
      <w:proofErr w:type="spellEnd"/>
      <w:r w:rsidRPr="00813A7A">
        <w:rPr>
          <w:rFonts w:ascii="Times New Roman" w:hAnsi="Times New Roman"/>
          <w:i/>
          <w:iCs/>
          <w:sz w:val="24"/>
          <w:szCs w:val="24"/>
        </w:rPr>
        <w:t>,</w:t>
      </w:r>
      <w:r w:rsidRPr="00813A7A">
        <w:rPr>
          <w:rFonts w:ascii="Times New Roman" w:hAnsi="Times New Roman"/>
          <w:sz w:val="24"/>
          <w:szCs w:val="24"/>
        </w:rPr>
        <w:t xml:space="preserve"> 495 U.S. 207, 238, 109 L. Ed. 2d 184, 110 S. Ct. 1750 (1990) (recognizing that motion  picture may infringe copyright in book by using its "unique setting, characters, plot, and sequence of events"). This black letter proposition is the springboard for our discussion.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  A. </w:t>
      </w:r>
      <w:r w:rsidRPr="00813A7A">
        <w:rPr>
          <w:rFonts w:ascii="Times New Roman" w:hAnsi="Times New Roman"/>
          <w:i/>
          <w:iCs/>
          <w:sz w:val="24"/>
          <w:szCs w:val="24"/>
        </w:rPr>
        <w:t xml:space="preserve">Copyright Protection for the Non-literal Elements of Computer Programs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It is now well settled that the literal elements of computer programs, i.e., their source and object codes, are the subject of copyright protection. </w:t>
      </w:r>
      <w:r w:rsidRPr="00813A7A">
        <w:rPr>
          <w:rFonts w:ascii="Times New Roman" w:hAnsi="Times New Roman"/>
          <w:i/>
          <w:iCs/>
          <w:sz w:val="24"/>
          <w:szCs w:val="24"/>
        </w:rPr>
        <w:t>See Whelan,</w:t>
      </w:r>
      <w:r w:rsidRPr="00813A7A">
        <w:rPr>
          <w:rFonts w:ascii="Times New Roman" w:hAnsi="Times New Roman"/>
          <w:sz w:val="24"/>
          <w:szCs w:val="24"/>
        </w:rPr>
        <w:t xml:space="preserve"> 797 F.2d at 1233 (source and object code); </w:t>
      </w:r>
      <w:r w:rsidRPr="00813A7A">
        <w:rPr>
          <w:rFonts w:ascii="Times New Roman" w:hAnsi="Times New Roman"/>
          <w:i/>
          <w:iCs/>
          <w:sz w:val="24"/>
          <w:szCs w:val="24"/>
        </w:rPr>
        <w:t>CMS Software Design Sys</w:t>
      </w:r>
      <w:proofErr w:type="gramStart"/>
      <w:r w:rsidRPr="00813A7A">
        <w:rPr>
          <w:rFonts w:ascii="Times New Roman" w:hAnsi="Times New Roman"/>
          <w:i/>
          <w:iCs/>
          <w:sz w:val="24"/>
          <w:szCs w:val="24"/>
        </w:rPr>
        <w:t>.,</w:t>
      </w:r>
      <w:proofErr w:type="gramEnd"/>
      <w:r w:rsidRPr="00813A7A">
        <w:rPr>
          <w:rFonts w:ascii="Times New Roman" w:hAnsi="Times New Roman"/>
          <w:i/>
          <w:iCs/>
          <w:sz w:val="24"/>
          <w:szCs w:val="24"/>
        </w:rPr>
        <w:t xml:space="preserve"> Inc. v. Info Designs, Inc.,</w:t>
      </w:r>
      <w:r w:rsidRPr="00813A7A">
        <w:rPr>
          <w:rFonts w:ascii="Times New Roman" w:hAnsi="Times New Roman"/>
          <w:sz w:val="24"/>
          <w:szCs w:val="24"/>
        </w:rPr>
        <w:t xml:space="preserve"> 785 F.2d 1246, 1247 (5th Cir. 1986) (source code); </w:t>
      </w:r>
      <w:r w:rsidRPr="00813A7A">
        <w:rPr>
          <w:rFonts w:ascii="Times New Roman" w:hAnsi="Times New Roman"/>
          <w:i/>
          <w:iCs/>
          <w:sz w:val="24"/>
          <w:szCs w:val="24"/>
        </w:rPr>
        <w:t>Apple Computer, Inc. v. Franklin Computer Corp.,</w:t>
      </w:r>
      <w:r w:rsidRPr="00813A7A">
        <w:rPr>
          <w:rFonts w:ascii="Times New Roman" w:hAnsi="Times New Roman"/>
          <w:sz w:val="24"/>
          <w:szCs w:val="24"/>
        </w:rPr>
        <w:t xml:space="preserve"> 714 F.2d 1240, 1249 (3d Cir. 1983), </w:t>
      </w:r>
      <w:r w:rsidRPr="00813A7A">
        <w:rPr>
          <w:rFonts w:ascii="Times New Roman" w:hAnsi="Times New Roman"/>
          <w:i/>
          <w:iCs/>
          <w:sz w:val="24"/>
          <w:szCs w:val="24"/>
        </w:rPr>
        <w:t>cert. dismissed,</w:t>
      </w:r>
      <w:r w:rsidRPr="00813A7A">
        <w:rPr>
          <w:rFonts w:ascii="Times New Roman" w:hAnsi="Times New Roman"/>
          <w:sz w:val="24"/>
          <w:szCs w:val="24"/>
        </w:rPr>
        <w:t xml:space="preserve"> 464 U.S. 1033 (1984) (source and object code); </w:t>
      </w:r>
      <w:r w:rsidRPr="00813A7A">
        <w:rPr>
          <w:rFonts w:ascii="Times New Roman" w:hAnsi="Times New Roman"/>
          <w:i/>
          <w:iCs/>
          <w:sz w:val="24"/>
          <w:szCs w:val="24"/>
        </w:rPr>
        <w:t xml:space="preserve">Williams Electronics, Inc. v. </w:t>
      </w:r>
      <w:proofErr w:type="spellStart"/>
      <w:r w:rsidRPr="00813A7A">
        <w:rPr>
          <w:rFonts w:ascii="Times New Roman" w:hAnsi="Times New Roman"/>
          <w:i/>
          <w:iCs/>
          <w:sz w:val="24"/>
          <w:szCs w:val="24"/>
        </w:rPr>
        <w:t>Artic</w:t>
      </w:r>
      <w:proofErr w:type="spellEnd"/>
      <w:r w:rsidRPr="00813A7A">
        <w:rPr>
          <w:rFonts w:ascii="Times New Roman" w:hAnsi="Times New Roman"/>
          <w:i/>
          <w:iCs/>
          <w:sz w:val="24"/>
          <w:szCs w:val="24"/>
        </w:rPr>
        <w:t xml:space="preserve"> Int'l, Inc.,</w:t>
      </w:r>
      <w:r w:rsidRPr="00813A7A">
        <w:rPr>
          <w:rFonts w:ascii="Times New Roman" w:hAnsi="Times New Roman"/>
          <w:sz w:val="24"/>
          <w:szCs w:val="24"/>
        </w:rPr>
        <w:t xml:space="preserve"> 685 F.2d 870, 876-77 (3d Cir. 1982) (object code). Here, as noted earlier, Altai a</w:t>
      </w:r>
      <w:r w:rsidRPr="00813A7A">
        <w:rPr>
          <w:rFonts w:ascii="Times New Roman" w:hAnsi="Times New Roman"/>
          <w:sz w:val="24"/>
          <w:szCs w:val="24"/>
        </w:rPr>
        <w:t>d</w:t>
      </w:r>
      <w:r w:rsidRPr="00813A7A">
        <w:rPr>
          <w:rFonts w:ascii="Times New Roman" w:hAnsi="Times New Roman"/>
          <w:sz w:val="24"/>
          <w:szCs w:val="24"/>
        </w:rPr>
        <w:t xml:space="preserve">mits having copied approximately 30% of the OSCAR 3.4 program from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ADAPTER source code, and does not challenge the district court's related fin</w:t>
      </w:r>
      <w:r w:rsidRPr="00813A7A">
        <w:rPr>
          <w:rFonts w:ascii="Times New Roman" w:hAnsi="Times New Roman"/>
          <w:sz w:val="24"/>
          <w:szCs w:val="24"/>
        </w:rPr>
        <w:t>d</w:t>
      </w:r>
      <w:r w:rsidRPr="00813A7A">
        <w:rPr>
          <w:rFonts w:ascii="Times New Roman" w:hAnsi="Times New Roman"/>
          <w:sz w:val="24"/>
          <w:szCs w:val="24"/>
        </w:rPr>
        <w:t xml:space="preserve">ing of infringement.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this cas</w:t>
      </w:r>
      <w:r w:rsidR="002B6E09" w:rsidRPr="00813A7A">
        <w:rPr>
          <w:rFonts w:ascii="Times New Roman" w:hAnsi="Times New Roman"/>
          <w:sz w:val="24"/>
          <w:szCs w:val="24"/>
        </w:rPr>
        <w:t xml:space="preserve">e, the hotly </w:t>
      </w:r>
      <w:r w:rsidRPr="00813A7A">
        <w:rPr>
          <w:rFonts w:ascii="Times New Roman" w:hAnsi="Times New Roman"/>
          <w:sz w:val="24"/>
          <w:szCs w:val="24"/>
        </w:rPr>
        <w:t xml:space="preserve">contested issues surround OSCAR 3.5. As recounted above, OSCAR 3.5 is the product of Altai's carefully orchestrated rewrite of OSCAR 3.4. After the purge, none of the ADAPTER source code remained in the 3.5 version; thus, Altai made sure that the literal elements of its revamped OSCAR program were no longer substantially similar to the literal elements of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ADAPTER.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According to CA, the district court erroneously concluded that Altai's OSCAR 3.5 was not su</w:t>
      </w:r>
      <w:r w:rsidRPr="00813A7A">
        <w:rPr>
          <w:rFonts w:ascii="Times New Roman" w:hAnsi="Times New Roman"/>
          <w:sz w:val="24"/>
          <w:szCs w:val="24"/>
        </w:rPr>
        <w:t>b</w:t>
      </w:r>
      <w:r w:rsidRPr="00813A7A">
        <w:rPr>
          <w:rFonts w:ascii="Times New Roman" w:hAnsi="Times New Roman"/>
          <w:sz w:val="24"/>
          <w:szCs w:val="24"/>
        </w:rPr>
        <w:t xml:space="preserve">stantially similar to its own ADAPTER program. CA argues that this occurred because the district court "committed legal error in analyzing [its] claims of copyright infringement by failing to find that copyright protects expression contained in the non-literal elements of computer software." We disagree.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CA argues that, despite Altai's rewrite of the OSCAR code, the resulting program remained su</w:t>
      </w:r>
      <w:r w:rsidRPr="00813A7A">
        <w:rPr>
          <w:rFonts w:ascii="Times New Roman" w:hAnsi="Times New Roman"/>
          <w:sz w:val="24"/>
          <w:szCs w:val="24"/>
        </w:rPr>
        <w:t>b</w:t>
      </w:r>
      <w:r w:rsidRPr="00813A7A">
        <w:rPr>
          <w:rFonts w:ascii="Times New Roman" w:hAnsi="Times New Roman"/>
          <w:sz w:val="24"/>
          <w:szCs w:val="24"/>
        </w:rPr>
        <w:t xml:space="preserve">stantially similar to the </w:t>
      </w:r>
      <w:r w:rsidRPr="00813A7A">
        <w:rPr>
          <w:rFonts w:ascii="Times New Roman" w:hAnsi="Times New Roman"/>
          <w:i/>
          <w:iCs/>
          <w:sz w:val="24"/>
          <w:szCs w:val="24"/>
        </w:rPr>
        <w:t>structure</w:t>
      </w:r>
      <w:r w:rsidRPr="00813A7A">
        <w:rPr>
          <w:rFonts w:ascii="Times New Roman" w:hAnsi="Times New Roman"/>
          <w:sz w:val="24"/>
          <w:szCs w:val="24"/>
        </w:rPr>
        <w:t xml:space="preserve"> of its ADAPTER program. As discussed above, a program's stru</w:t>
      </w:r>
      <w:r w:rsidRPr="00813A7A">
        <w:rPr>
          <w:rFonts w:ascii="Times New Roman" w:hAnsi="Times New Roman"/>
          <w:sz w:val="24"/>
          <w:szCs w:val="24"/>
        </w:rPr>
        <w:t>c</w:t>
      </w:r>
      <w:r w:rsidRPr="00813A7A">
        <w:rPr>
          <w:rFonts w:ascii="Times New Roman" w:hAnsi="Times New Roman"/>
          <w:sz w:val="24"/>
          <w:szCs w:val="24"/>
        </w:rPr>
        <w:t xml:space="preserve">ture includes its </w:t>
      </w:r>
      <w:proofErr w:type="spellStart"/>
      <w:r w:rsidRPr="00813A7A">
        <w:rPr>
          <w:rFonts w:ascii="Times New Roman" w:hAnsi="Times New Roman"/>
          <w:sz w:val="24"/>
          <w:szCs w:val="24"/>
        </w:rPr>
        <w:t>nonliteral</w:t>
      </w:r>
      <w:proofErr w:type="spellEnd"/>
      <w:r w:rsidRPr="00813A7A">
        <w:rPr>
          <w:rFonts w:ascii="Times New Roman" w:hAnsi="Times New Roman"/>
          <w:sz w:val="24"/>
          <w:szCs w:val="24"/>
        </w:rPr>
        <w:t xml:space="preserve"> components such as general flow charts as well as the more specific o</w:t>
      </w:r>
      <w:r w:rsidRPr="00813A7A">
        <w:rPr>
          <w:rFonts w:ascii="Times New Roman" w:hAnsi="Times New Roman"/>
          <w:sz w:val="24"/>
          <w:szCs w:val="24"/>
        </w:rPr>
        <w:t>r</w:t>
      </w:r>
      <w:r w:rsidRPr="00813A7A">
        <w:rPr>
          <w:rFonts w:ascii="Times New Roman" w:hAnsi="Times New Roman"/>
          <w:sz w:val="24"/>
          <w:szCs w:val="24"/>
        </w:rPr>
        <w:t>ganization of inter-modular relationships, parameter lists, and macros. In addition to these aspects, CA contend</w:t>
      </w:r>
      <w:r w:rsidR="002B6E09" w:rsidRPr="00813A7A">
        <w:rPr>
          <w:rFonts w:ascii="Times New Roman" w:hAnsi="Times New Roman"/>
          <w:sz w:val="24"/>
          <w:szCs w:val="24"/>
        </w:rPr>
        <w:t xml:space="preserve">s that OSCAR 3.5 is also </w:t>
      </w:r>
      <w:r w:rsidRPr="00813A7A">
        <w:rPr>
          <w:rFonts w:ascii="Times New Roman" w:hAnsi="Times New Roman"/>
          <w:sz w:val="24"/>
          <w:szCs w:val="24"/>
        </w:rPr>
        <w:t xml:space="preserve">substantially similar to ADAPTER with respect to the list of services that both ADAPTER and OSCAR obtain from their respective operating systems. We must decide whether and to what extent these elements of computer programs are protected by copyright law.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statutory terrain in this area has been well explored. </w:t>
      </w:r>
      <w:r w:rsidR="00912988">
        <w:rPr>
          <w:rFonts w:ascii="Times New Roman" w:hAnsi="Times New Roman"/>
          <w:i/>
          <w:iCs/>
          <w:sz w:val="24"/>
          <w:szCs w:val="24"/>
        </w:rPr>
        <w:t xml:space="preserve"> </w:t>
      </w:r>
      <w:r w:rsidRPr="00813A7A">
        <w:rPr>
          <w:rFonts w:ascii="Times New Roman" w:hAnsi="Times New Roman"/>
          <w:sz w:val="24"/>
          <w:szCs w:val="24"/>
        </w:rPr>
        <w:t xml:space="preserve">The Copyright Act affords protection to "original works of authorship fixed in any tangible medium of expression . . </w:t>
      </w:r>
      <w:proofErr w:type="gramStart"/>
      <w:r w:rsidRPr="00813A7A">
        <w:rPr>
          <w:rFonts w:ascii="Times New Roman" w:hAnsi="Times New Roman"/>
          <w:sz w:val="24"/>
          <w:szCs w:val="24"/>
        </w:rPr>
        <w:t>. ."</w:t>
      </w:r>
      <w:proofErr w:type="gramEnd"/>
      <w:r w:rsidRPr="00813A7A">
        <w:rPr>
          <w:rFonts w:ascii="Times New Roman" w:hAnsi="Times New Roman"/>
          <w:sz w:val="24"/>
          <w:szCs w:val="24"/>
        </w:rPr>
        <w:t xml:space="preserve"> </w:t>
      </w:r>
      <w:proofErr w:type="gramStart"/>
      <w:r w:rsidRPr="00813A7A">
        <w:rPr>
          <w:rFonts w:ascii="Times New Roman" w:hAnsi="Times New Roman"/>
          <w:sz w:val="24"/>
          <w:szCs w:val="24"/>
        </w:rPr>
        <w:t>17 U.S.C. § 102(a).</w:t>
      </w:r>
      <w:proofErr w:type="gramEnd"/>
      <w:r w:rsidRPr="00813A7A">
        <w:rPr>
          <w:rFonts w:ascii="Times New Roman" w:hAnsi="Times New Roman"/>
          <w:sz w:val="24"/>
          <w:szCs w:val="24"/>
        </w:rPr>
        <w:t xml:space="preserve"> This broad cat</w:t>
      </w:r>
      <w:r w:rsidRPr="00813A7A">
        <w:rPr>
          <w:rFonts w:ascii="Times New Roman" w:hAnsi="Times New Roman"/>
          <w:sz w:val="24"/>
          <w:szCs w:val="24"/>
        </w:rPr>
        <w:t>e</w:t>
      </w:r>
      <w:r w:rsidRPr="00813A7A">
        <w:rPr>
          <w:rFonts w:ascii="Times New Roman" w:hAnsi="Times New Roman"/>
          <w:sz w:val="24"/>
          <w:szCs w:val="24"/>
        </w:rPr>
        <w:t xml:space="preserve">gory of protected "works" includes "literary works," </w:t>
      </w:r>
      <w:r w:rsidRPr="00813A7A">
        <w:rPr>
          <w:rFonts w:ascii="Times New Roman" w:hAnsi="Times New Roman"/>
          <w:i/>
          <w:iCs/>
          <w:sz w:val="24"/>
          <w:szCs w:val="24"/>
        </w:rPr>
        <w:t>id.</w:t>
      </w:r>
      <w:r w:rsidRPr="00813A7A">
        <w:rPr>
          <w:rFonts w:ascii="Times New Roman" w:hAnsi="Times New Roman"/>
          <w:sz w:val="24"/>
          <w:szCs w:val="24"/>
        </w:rPr>
        <w:t xml:space="preserve"> </w:t>
      </w:r>
      <w:proofErr w:type="gramStart"/>
      <w:r w:rsidRPr="00813A7A">
        <w:rPr>
          <w:rFonts w:ascii="Times New Roman" w:hAnsi="Times New Roman"/>
          <w:sz w:val="24"/>
          <w:szCs w:val="24"/>
        </w:rPr>
        <w:t>at</w:t>
      </w:r>
      <w:proofErr w:type="gramEnd"/>
      <w:r w:rsidRPr="00813A7A">
        <w:rPr>
          <w:rFonts w:ascii="Times New Roman" w:hAnsi="Times New Roman"/>
          <w:sz w:val="24"/>
          <w:szCs w:val="24"/>
        </w:rPr>
        <w:t xml:space="preserve"> § 102(a)(1), which are defined by the Act as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912988">
      <w:pPr>
        <w:widowControl/>
        <w:ind w:left="720" w:right="720"/>
        <w:jc w:val="both"/>
        <w:rPr>
          <w:rFonts w:ascii="Times New Roman" w:hAnsi="Times New Roman"/>
          <w:sz w:val="24"/>
          <w:szCs w:val="24"/>
        </w:rPr>
      </w:pPr>
      <w:proofErr w:type="gramStart"/>
      <w:r w:rsidRPr="00813A7A">
        <w:rPr>
          <w:rFonts w:ascii="Times New Roman" w:hAnsi="Times New Roman"/>
          <w:sz w:val="24"/>
          <w:szCs w:val="24"/>
        </w:rPr>
        <w:t>works</w:t>
      </w:r>
      <w:proofErr w:type="gramEnd"/>
      <w:r w:rsidRPr="00813A7A">
        <w:rPr>
          <w:rFonts w:ascii="Times New Roman" w:hAnsi="Times New Roman"/>
          <w:sz w:val="24"/>
          <w:szCs w:val="24"/>
        </w:rPr>
        <w:t xml:space="preserve">, other than audiovisual works, expressed in words, numbers, or other verbal or numerical symbols or indicia, regardless of the nature of the material objects, such as books, periodicals, manuscripts, </w:t>
      </w:r>
      <w:proofErr w:type="spellStart"/>
      <w:r w:rsidRPr="00813A7A">
        <w:rPr>
          <w:rFonts w:ascii="Times New Roman" w:hAnsi="Times New Roman"/>
          <w:sz w:val="24"/>
          <w:szCs w:val="24"/>
        </w:rPr>
        <w:t>phonorecords</w:t>
      </w:r>
      <w:proofErr w:type="spellEnd"/>
      <w:r w:rsidRPr="00813A7A">
        <w:rPr>
          <w:rFonts w:ascii="Times New Roman" w:hAnsi="Times New Roman"/>
          <w:sz w:val="24"/>
          <w:szCs w:val="24"/>
        </w:rPr>
        <w:t xml:space="preserve">, film tapes, disks, or cards, in which they are embodied.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2B6E09" w:rsidP="00662108">
      <w:pPr>
        <w:widowControl/>
        <w:jc w:val="both"/>
        <w:rPr>
          <w:rFonts w:ascii="Times New Roman" w:hAnsi="Times New Roman"/>
          <w:sz w:val="24"/>
          <w:szCs w:val="24"/>
        </w:rPr>
      </w:pPr>
      <w:proofErr w:type="gramStart"/>
      <w:r w:rsidRPr="00813A7A">
        <w:rPr>
          <w:rFonts w:ascii="Times New Roman" w:hAnsi="Times New Roman"/>
          <w:sz w:val="24"/>
          <w:szCs w:val="24"/>
        </w:rPr>
        <w:t>17 U.S.C. § 101.</w:t>
      </w:r>
      <w:proofErr w:type="gramEnd"/>
      <w:r w:rsidRPr="00813A7A">
        <w:rPr>
          <w:rFonts w:ascii="Times New Roman" w:hAnsi="Times New Roman"/>
          <w:sz w:val="24"/>
          <w:szCs w:val="24"/>
        </w:rPr>
        <w:t xml:space="preserve"> While </w:t>
      </w:r>
      <w:r w:rsidR="00790A11" w:rsidRPr="00813A7A">
        <w:rPr>
          <w:rFonts w:ascii="Times New Roman" w:hAnsi="Times New Roman"/>
          <w:sz w:val="24"/>
          <w:szCs w:val="24"/>
        </w:rPr>
        <w:t>computer programs are not specifically listed as part of the above statutory definition, the legislative history leaves no doubt that Congress intended them to be considered li</w:t>
      </w:r>
      <w:r w:rsidR="00790A11" w:rsidRPr="00813A7A">
        <w:rPr>
          <w:rFonts w:ascii="Times New Roman" w:hAnsi="Times New Roman"/>
          <w:sz w:val="24"/>
          <w:szCs w:val="24"/>
        </w:rPr>
        <w:t>t</w:t>
      </w:r>
      <w:r w:rsidR="00790A11" w:rsidRPr="00813A7A">
        <w:rPr>
          <w:rFonts w:ascii="Times New Roman" w:hAnsi="Times New Roman"/>
          <w:sz w:val="24"/>
          <w:szCs w:val="24"/>
        </w:rPr>
        <w:t xml:space="preserve">erary works. </w:t>
      </w:r>
      <w:r w:rsidR="00790A11" w:rsidRPr="00813A7A">
        <w:rPr>
          <w:rFonts w:ascii="Times New Roman" w:hAnsi="Times New Roman"/>
          <w:i/>
          <w:iCs/>
          <w:sz w:val="24"/>
          <w:szCs w:val="24"/>
        </w:rPr>
        <w:t>See</w:t>
      </w:r>
      <w:r w:rsidR="00790A11" w:rsidRPr="00813A7A">
        <w:rPr>
          <w:rFonts w:ascii="Times New Roman" w:hAnsi="Times New Roman"/>
          <w:sz w:val="24"/>
          <w:szCs w:val="24"/>
        </w:rPr>
        <w:t xml:space="preserve"> </w:t>
      </w:r>
      <w:proofErr w:type="spellStart"/>
      <w:r w:rsidR="00790A11" w:rsidRPr="00813A7A">
        <w:rPr>
          <w:rFonts w:ascii="Times New Roman" w:hAnsi="Times New Roman"/>
          <w:sz w:val="24"/>
          <w:szCs w:val="24"/>
        </w:rPr>
        <w:t>H.R.Rep</w:t>
      </w:r>
      <w:proofErr w:type="spellEnd"/>
      <w:r w:rsidR="00790A11" w:rsidRPr="00813A7A">
        <w:rPr>
          <w:rFonts w:ascii="Times New Roman" w:hAnsi="Times New Roman"/>
          <w:sz w:val="24"/>
          <w:szCs w:val="24"/>
        </w:rPr>
        <w:t xml:space="preserve">. No. 1476, 94th Cong., 2d Sess. 54, </w:t>
      </w:r>
      <w:r w:rsidR="00790A11" w:rsidRPr="00813A7A">
        <w:rPr>
          <w:rFonts w:ascii="Times New Roman" w:hAnsi="Times New Roman"/>
          <w:i/>
          <w:iCs/>
          <w:sz w:val="24"/>
          <w:szCs w:val="24"/>
        </w:rPr>
        <w:t>reprinted in</w:t>
      </w:r>
      <w:r w:rsidR="00790A11" w:rsidRPr="00813A7A">
        <w:rPr>
          <w:rFonts w:ascii="Times New Roman" w:hAnsi="Times New Roman"/>
          <w:sz w:val="24"/>
          <w:szCs w:val="24"/>
        </w:rPr>
        <w:t xml:space="preserve"> 1976 U.S.C.C.A.N. 5659, 5667 (hereinafter </w:t>
      </w:r>
      <w:r w:rsidR="00790A11" w:rsidRPr="00813A7A">
        <w:rPr>
          <w:rFonts w:ascii="Times New Roman" w:hAnsi="Times New Roman"/>
          <w:i/>
          <w:iCs/>
          <w:sz w:val="24"/>
          <w:szCs w:val="24"/>
        </w:rPr>
        <w:t>"House Report"); Whelan,</w:t>
      </w:r>
      <w:r w:rsidR="00790A11" w:rsidRPr="00813A7A">
        <w:rPr>
          <w:rFonts w:ascii="Times New Roman" w:hAnsi="Times New Roman"/>
          <w:sz w:val="24"/>
          <w:szCs w:val="24"/>
        </w:rPr>
        <w:t xml:space="preserve"> 797 F.2d at 1234; </w:t>
      </w:r>
      <w:r w:rsidR="00790A11" w:rsidRPr="00813A7A">
        <w:rPr>
          <w:rFonts w:ascii="Times New Roman" w:hAnsi="Times New Roman"/>
          <w:i/>
          <w:iCs/>
          <w:sz w:val="24"/>
          <w:szCs w:val="24"/>
        </w:rPr>
        <w:t>Apple Computer,</w:t>
      </w:r>
      <w:r w:rsidR="00790A11" w:rsidRPr="00813A7A">
        <w:rPr>
          <w:rFonts w:ascii="Times New Roman" w:hAnsi="Times New Roman"/>
          <w:sz w:val="24"/>
          <w:szCs w:val="24"/>
        </w:rPr>
        <w:t xml:space="preserve"> 714 F.2d at 1247.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syllogism that follows from the foregoing premises is a powerful one: if the non-literal structures of literary works are protected by copyright; and if computer programs are literary works, as we are told by the legislature; then the non-literal structures of computer programs are protected by copyright. </w:t>
      </w:r>
      <w:r w:rsidR="00912988">
        <w:rPr>
          <w:rFonts w:ascii="Times New Roman" w:hAnsi="Times New Roman"/>
          <w:i/>
          <w:iCs/>
          <w:sz w:val="24"/>
          <w:szCs w:val="24"/>
        </w:rPr>
        <w:t xml:space="preserve"> </w:t>
      </w:r>
      <w:r w:rsidRPr="00813A7A">
        <w:rPr>
          <w:rFonts w:ascii="Times New Roman" w:hAnsi="Times New Roman"/>
          <w:sz w:val="24"/>
          <w:szCs w:val="24"/>
        </w:rPr>
        <w:t>We have no reservation in joining the company of those courts that have already a</w:t>
      </w:r>
      <w:r w:rsidRPr="00813A7A">
        <w:rPr>
          <w:rFonts w:ascii="Times New Roman" w:hAnsi="Times New Roman"/>
          <w:sz w:val="24"/>
          <w:szCs w:val="24"/>
        </w:rPr>
        <w:t>s</w:t>
      </w:r>
      <w:r w:rsidRPr="00813A7A">
        <w:rPr>
          <w:rFonts w:ascii="Times New Roman" w:hAnsi="Times New Roman"/>
          <w:sz w:val="24"/>
          <w:szCs w:val="24"/>
        </w:rPr>
        <w:t>cribed to this logic. However, that conclusion does not end our analysis. We must d</w:t>
      </w:r>
      <w:r w:rsidRPr="00813A7A">
        <w:rPr>
          <w:rFonts w:ascii="Times New Roman" w:hAnsi="Times New Roman"/>
          <w:sz w:val="24"/>
          <w:szCs w:val="24"/>
        </w:rPr>
        <w:t>e</w:t>
      </w:r>
      <w:r w:rsidRPr="00813A7A">
        <w:rPr>
          <w:rFonts w:ascii="Times New Roman" w:hAnsi="Times New Roman"/>
          <w:sz w:val="24"/>
          <w:szCs w:val="24"/>
        </w:rPr>
        <w:t xml:space="preserve">termine the scope of copyright protection that extends to a computer program's non-literal structure.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As a caveat, we note that our decision here does not control infringement actions regarding categorically distinct works, such as certain types of screen displays. These items represent products of computer programs, rather than the programs themselves, and fall under the copyright rubric of audiovisual works. If a computer audiovisual display is copyrighted separately as an audiovisual work, apart from the literary work that generates it (i.e., the program), the display may be protec</w:t>
      </w:r>
      <w:r w:rsidRPr="00813A7A">
        <w:rPr>
          <w:rFonts w:ascii="Times New Roman" w:hAnsi="Times New Roman"/>
          <w:sz w:val="24"/>
          <w:szCs w:val="24"/>
        </w:rPr>
        <w:t>t</w:t>
      </w:r>
      <w:r w:rsidRPr="00813A7A">
        <w:rPr>
          <w:rFonts w:ascii="Times New Roman" w:hAnsi="Times New Roman"/>
          <w:sz w:val="24"/>
          <w:szCs w:val="24"/>
        </w:rPr>
        <w:t xml:space="preserve">able regardless of the underlying program's copyright status. </w:t>
      </w:r>
      <w:r w:rsidRPr="00813A7A">
        <w:rPr>
          <w:rFonts w:ascii="Times New Roman" w:hAnsi="Times New Roman"/>
          <w:i/>
          <w:iCs/>
          <w:sz w:val="24"/>
          <w:szCs w:val="24"/>
        </w:rPr>
        <w:t xml:space="preserve">See Stern </w:t>
      </w:r>
      <w:proofErr w:type="spellStart"/>
      <w:r w:rsidRPr="00813A7A">
        <w:rPr>
          <w:rFonts w:ascii="Times New Roman" w:hAnsi="Times New Roman"/>
          <w:i/>
          <w:iCs/>
          <w:sz w:val="24"/>
          <w:szCs w:val="24"/>
        </w:rPr>
        <w:t>Elecs</w:t>
      </w:r>
      <w:proofErr w:type="spellEnd"/>
      <w:proofErr w:type="gramStart"/>
      <w:r w:rsidRPr="00813A7A">
        <w:rPr>
          <w:rFonts w:ascii="Times New Roman" w:hAnsi="Times New Roman"/>
          <w:i/>
          <w:iCs/>
          <w:sz w:val="24"/>
          <w:szCs w:val="24"/>
        </w:rPr>
        <w:t>.,</w:t>
      </w:r>
      <w:proofErr w:type="gramEnd"/>
      <w:r w:rsidRPr="00813A7A">
        <w:rPr>
          <w:rFonts w:ascii="Times New Roman" w:hAnsi="Times New Roman"/>
          <w:i/>
          <w:iCs/>
          <w:sz w:val="24"/>
          <w:szCs w:val="24"/>
        </w:rPr>
        <w:t xml:space="preserve"> Inc. v. Kaufman,</w:t>
      </w:r>
      <w:r w:rsidRPr="00813A7A">
        <w:rPr>
          <w:rFonts w:ascii="Times New Roman" w:hAnsi="Times New Roman"/>
          <w:sz w:val="24"/>
          <w:szCs w:val="24"/>
        </w:rPr>
        <w:t xml:space="preserve"> 669 F.2d</w:t>
      </w:r>
      <w:r w:rsidR="002B6E09" w:rsidRPr="00813A7A">
        <w:rPr>
          <w:rFonts w:ascii="Times New Roman" w:hAnsi="Times New Roman"/>
          <w:sz w:val="24"/>
          <w:szCs w:val="24"/>
        </w:rPr>
        <w:t xml:space="preserve"> 852, 855 (2d Cir. 1982)</w:t>
      </w:r>
      <w:r w:rsidRPr="00813A7A">
        <w:rPr>
          <w:rFonts w:ascii="Times New Roman" w:hAnsi="Times New Roman"/>
          <w:sz w:val="24"/>
          <w:szCs w:val="24"/>
        </w:rPr>
        <w:t xml:space="preserve"> (explaining that an audiovisual works copyright, rather than a cop</w:t>
      </w:r>
      <w:r w:rsidRPr="00813A7A">
        <w:rPr>
          <w:rFonts w:ascii="Times New Roman" w:hAnsi="Times New Roman"/>
          <w:sz w:val="24"/>
          <w:szCs w:val="24"/>
        </w:rPr>
        <w:t>y</w:t>
      </w:r>
      <w:r w:rsidRPr="00813A7A">
        <w:rPr>
          <w:rFonts w:ascii="Times New Roman" w:hAnsi="Times New Roman"/>
          <w:sz w:val="24"/>
          <w:szCs w:val="24"/>
        </w:rPr>
        <w:t>right on the underlying program, extended greater protection to the sights and sounds generated by a computer video game because the same audiovisual display could be generated by different pr</w:t>
      </w:r>
      <w:r w:rsidRPr="00813A7A">
        <w:rPr>
          <w:rFonts w:ascii="Times New Roman" w:hAnsi="Times New Roman"/>
          <w:sz w:val="24"/>
          <w:szCs w:val="24"/>
        </w:rPr>
        <w:t>o</w:t>
      </w:r>
      <w:r w:rsidRPr="00813A7A">
        <w:rPr>
          <w:rFonts w:ascii="Times New Roman" w:hAnsi="Times New Roman"/>
          <w:sz w:val="24"/>
          <w:szCs w:val="24"/>
        </w:rPr>
        <w:t>grams). Of course, the copyright protection that these displays enjoy extends only so far as their e</w:t>
      </w:r>
      <w:r w:rsidRPr="00813A7A">
        <w:rPr>
          <w:rFonts w:ascii="Times New Roman" w:hAnsi="Times New Roman"/>
          <w:sz w:val="24"/>
          <w:szCs w:val="24"/>
        </w:rPr>
        <w:t>x</w:t>
      </w:r>
      <w:r w:rsidRPr="00813A7A">
        <w:rPr>
          <w:rFonts w:ascii="Times New Roman" w:hAnsi="Times New Roman"/>
          <w:sz w:val="24"/>
          <w:szCs w:val="24"/>
        </w:rPr>
        <w:t xml:space="preserve">pression is protectable. </w:t>
      </w:r>
      <w:r w:rsidR="003A1AD5">
        <w:rPr>
          <w:rFonts w:ascii="Times New Roman" w:hAnsi="Times New Roman"/>
          <w:i/>
          <w:iCs/>
          <w:sz w:val="24"/>
          <w:szCs w:val="24"/>
        </w:rPr>
        <w:t xml:space="preserve"> </w:t>
      </w:r>
      <w:r w:rsidRPr="00813A7A">
        <w:rPr>
          <w:rFonts w:ascii="Times New Roman" w:hAnsi="Times New Roman"/>
          <w:sz w:val="24"/>
          <w:szCs w:val="24"/>
        </w:rPr>
        <w:t xml:space="preserve">In this case, however, we are concerned not with a program's display, but the program itself, and then with only its non-literal components. In considering the </w:t>
      </w:r>
      <w:proofErr w:type="spellStart"/>
      <w:r w:rsidRPr="00813A7A">
        <w:rPr>
          <w:rFonts w:ascii="Times New Roman" w:hAnsi="Times New Roman"/>
          <w:sz w:val="24"/>
          <w:szCs w:val="24"/>
        </w:rPr>
        <w:t>copyrightability</w:t>
      </w:r>
      <w:proofErr w:type="spellEnd"/>
      <w:r w:rsidRPr="00813A7A">
        <w:rPr>
          <w:rFonts w:ascii="Times New Roman" w:hAnsi="Times New Roman"/>
          <w:sz w:val="24"/>
          <w:szCs w:val="24"/>
        </w:rPr>
        <w:t xml:space="preserve"> of these components, we must refer to venerable doctrines of copyright law.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1) </w:t>
      </w:r>
      <w:r w:rsidRPr="00813A7A">
        <w:rPr>
          <w:rFonts w:ascii="Times New Roman" w:hAnsi="Times New Roman"/>
          <w:i/>
          <w:iCs/>
          <w:sz w:val="24"/>
          <w:szCs w:val="24"/>
        </w:rPr>
        <w:t xml:space="preserve">Idea vs. Expression Dichotomy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It is a fundamental principle of copyright law that a copyright does not protect an idea, but only the expression of the idea. This axiom of common law has been inco</w:t>
      </w:r>
      <w:r w:rsidRPr="00813A7A">
        <w:rPr>
          <w:rFonts w:ascii="Times New Roman" w:hAnsi="Times New Roman"/>
          <w:sz w:val="24"/>
          <w:szCs w:val="24"/>
        </w:rPr>
        <w:t>r</w:t>
      </w:r>
      <w:r w:rsidRPr="00813A7A">
        <w:rPr>
          <w:rFonts w:ascii="Times New Roman" w:hAnsi="Times New Roman"/>
          <w:sz w:val="24"/>
          <w:szCs w:val="24"/>
        </w:rPr>
        <w:t xml:space="preserve">porated into the governing statute. Section 102(b) of the Act provides: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2B6E09" w:rsidP="003A1AD5">
      <w:pPr>
        <w:widowControl/>
        <w:ind w:left="720" w:right="720"/>
        <w:jc w:val="both"/>
        <w:rPr>
          <w:rFonts w:ascii="Times New Roman" w:hAnsi="Times New Roman"/>
          <w:sz w:val="24"/>
          <w:szCs w:val="24"/>
        </w:rPr>
      </w:pPr>
      <w:proofErr w:type="gramStart"/>
      <w:r w:rsidRPr="00813A7A">
        <w:rPr>
          <w:rFonts w:ascii="Times New Roman" w:hAnsi="Times New Roman"/>
          <w:sz w:val="24"/>
          <w:szCs w:val="24"/>
        </w:rPr>
        <w:t xml:space="preserve">In </w:t>
      </w:r>
      <w:r w:rsidR="00790A11" w:rsidRPr="00813A7A">
        <w:rPr>
          <w:rFonts w:ascii="Times New Roman" w:hAnsi="Times New Roman"/>
          <w:sz w:val="24"/>
          <w:szCs w:val="24"/>
        </w:rPr>
        <w:t xml:space="preserve"> no</w:t>
      </w:r>
      <w:proofErr w:type="gramEnd"/>
      <w:r w:rsidR="00790A11" w:rsidRPr="00813A7A">
        <w:rPr>
          <w:rFonts w:ascii="Times New Roman" w:hAnsi="Times New Roman"/>
          <w:sz w:val="24"/>
          <w:szCs w:val="24"/>
        </w:rPr>
        <w:t xml:space="preserve"> case does copyright protection for an original work of authorship extend to any idea, procedure, process, system, method of operation, concept, principle, or di</w:t>
      </w:r>
      <w:r w:rsidR="00790A11" w:rsidRPr="00813A7A">
        <w:rPr>
          <w:rFonts w:ascii="Times New Roman" w:hAnsi="Times New Roman"/>
          <w:sz w:val="24"/>
          <w:szCs w:val="24"/>
        </w:rPr>
        <w:t>s</w:t>
      </w:r>
      <w:r w:rsidR="00790A11" w:rsidRPr="00813A7A">
        <w:rPr>
          <w:rFonts w:ascii="Times New Roman" w:hAnsi="Times New Roman"/>
          <w:sz w:val="24"/>
          <w:szCs w:val="24"/>
        </w:rPr>
        <w:t>covery, regardless of the form in which it is described, explained, illustrated, or e</w:t>
      </w:r>
      <w:r w:rsidR="00790A11" w:rsidRPr="00813A7A">
        <w:rPr>
          <w:rFonts w:ascii="Times New Roman" w:hAnsi="Times New Roman"/>
          <w:sz w:val="24"/>
          <w:szCs w:val="24"/>
        </w:rPr>
        <w:t>m</w:t>
      </w:r>
      <w:r w:rsidR="00790A11" w:rsidRPr="00813A7A">
        <w:rPr>
          <w:rFonts w:ascii="Times New Roman" w:hAnsi="Times New Roman"/>
          <w:sz w:val="24"/>
          <w:szCs w:val="24"/>
        </w:rPr>
        <w:t xml:space="preserve">bodied in such work.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Congress made no special exception for computer programs. To the contrary, the legislative hi</w:t>
      </w:r>
      <w:r w:rsidRPr="00813A7A">
        <w:rPr>
          <w:rFonts w:ascii="Times New Roman" w:hAnsi="Times New Roman"/>
          <w:sz w:val="24"/>
          <w:szCs w:val="24"/>
        </w:rPr>
        <w:t>s</w:t>
      </w:r>
      <w:r w:rsidRPr="00813A7A">
        <w:rPr>
          <w:rFonts w:ascii="Times New Roman" w:hAnsi="Times New Roman"/>
          <w:sz w:val="24"/>
          <w:szCs w:val="24"/>
        </w:rPr>
        <w:t>tory explicitly states that copyright protects computer programs only "to the extent that they inco</w:t>
      </w:r>
      <w:r w:rsidRPr="00813A7A">
        <w:rPr>
          <w:rFonts w:ascii="Times New Roman" w:hAnsi="Times New Roman"/>
          <w:sz w:val="24"/>
          <w:szCs w:val="24"/>
        </w:rPr>
        <w:t>r</w:t>
      </w:r>
      <w:r w:rsidRPr="00813A7A">
        <w:rPr>
          <w:rFonts w:ascii="Times New Roman" w:hAnsi="Times New Roman"/>
          <w:sz w:val="24"/>
          <w:szCs w:val="24"/>
        </w:rPr>
        <w:t xml:space="preserve">porate authorship in programmer's expression of original ideas, as distinguished from the ideas themselves." </w:t>
      </w:r>
      <w:r w:rsidR="003A1AD5">
        <w:rPr>
          <w:rFonts w:ascii="Times New Roman" w:hAnsi="Times New Roman"/>
          <w:i/>
          <w:iCs/>
          <w:sz w:val="24"/>
          <w:szCs w:val="24"/>
        </w:rPr>
        <w:t>…</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Drawing the line between idea and expression is a tricky business. Judge Learned Hand noted that "nobody has ever been ab</w:t>
      </w:r>
      <w:r w:rsidR="003A1AD5">
        <w:rPr>
          <w:rFonts w:ascii="Times New Roman" w:hAnsi="Times New Roman"/>
          <w:sz w:val="24"/>
          <w:szCs w:val="24"/>
        </w:rPr>
        <w:t xml:space="preserve">le to fix that boundary, </w:t>
      </w:r>
      <w:r w:rsidRPr="00813A7A">
        <w:rPr>
          <w:rFonts w:ascii="Times New Roman" w:hAnsi="Times New Roman"/>
          <w:sz w:val="24"/>
          <w:szCs w:val="24"/>
        </w:rPr>
        <w:t xml:space="preserve">and nobody ever can." </w:t>
      </w:r>
      <w:proofErr w:type="gramStart"/>
      <w:r w:rsidRPr="00813A7A">
        <w:rPr>
          <w:rFonts w:ascii="Times New Roman" w:hAnsi="Times New Roman"/>
          <w:i/>
          <w:iCs/>
          <w:sz w:val="24"/>
          <w:szCs w:val="24"/>
        </w:rPr>
        <w:t>Nichols,</w:t>
      </w:r>
      <w:r w:rsidRPr="00813A7A">
        <w:rPr>
          <w:rFonts w:ascii="Times New Roman" w:hAnsi="Times New Roman"/>
          <w:sz w:val="24"/>
          <w:szCs w:val="24"/>
        </w:rPr>
        <w:t xml:space="preserve"> 45 F.2d at 121.</w:t>
      </w:r>
      <w:proofErr w:type="gramEnd"/>
      <w:r w:rsidRPr="00813A7A">
        <w:rPr>
          <w:rFonts w:ascii="Times New Roman" w:hAnsi="Times New Roman"/>
          <w:sz w:val="24"/>
          <w:szCs w:val="24"/>
        </w:rPr>
        <w:t xml:space="preserve"> Thirty years later his convictions remained firm. "Obviously, no principle can be stated as to when an imitator has gone beyond copying the 'idea,' and has borrowed its 'expression,'" Judge Hand concluded. "Decisions must therefore inevitably be </w:t>
      </w:r>
      <w:r w:rsidRPr="00813A7A">
        <w:rPr>
          <w:rFonts w:ascii="Times New Roman" w:hAnsi="Times New Roman"/>
          <w:i/>
          <w:iCs/>
          <w:sz w:val="24"/>
          <w:szCs w:val="24"/>
        </w:rPr>
        <w:t>ad hoc." Peter Pan Fabrics, Inc. v. Martin Weiner Corp.,</w:t>
      </w:r>
      <w:r w:rsidRPr="00813A7A">
        <w:rPr>
          <w:rFonts w:ascii="Times New Roman" w:hAnsi="Times New Roman"/>
          <w:sz w:val="24"/>
          <w:szCs w:val="24"/>
        </w:rPr>
        <w:t xml:space="preserve"> 274 F.2d 487, 489 (2d Cir. 1960).</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essentially utilitarian nature of a computer program further complicates the task of distilling its idea from its expression. </w:t>
      </w:r>
      <w:r w:rsidR="003A1AD5">
        <w:rPr>
          <w:rFonts w:ascii="Times New Roman" w:hAnsi="Times New Roman"/>
          <w:i/>
          <w:iCs/>
          <w:sz w:val="24"/>
          <w:szCs w:val="24"/>
        </w:rPr>
        <w:t xml:space="preserve"> </w:t>
      </w:r>
      <w:r w:rsidRPr="00813A7A">
        <w:rPr>
          <w:rFonts w:ascii="Times New Roman" w:hAnsi="Times New Roman"/>
          <w:sz w:val="24"/>
          <w:szCs w:val="24"/>
        </w:rPr>
        <w:t>In order to d</w:t>
      </w:r>
      <w:r w:rsidRPr="00813A7A">
        <w:rPr>
          <w:rFonts w:ascii="Times New Roman" w:hAnsi="Times New Roman"/>
          <w:sz w:val="24"/>
          <w:szCs w:val="24"/>
        </w:rPr>
        <w:t>e</w:t>
      </w:r>
      <w:r w:rsidRPr="00813A7A">
        <w:rPr>
          <w:rFonts w:ascii="Times New Roman" w:hAnsi="Times New Roman"/>
          <w:sz w:val="24"/>
          <w:szCs w:val="24"/>
        </w:rPr>
        <w:t>scribe both computational processes and abstract ideas, its content "combines creative and technical expression." The variations of e</w:t>
      </w:r>
      <w:r w:rsidRPr="00813A7A">
        <w:rPr>
          <w:rFonts w:ascii="Times New Roman" w:hAnsi="Times New Roman"/>
          <w:sz w:val="24"/>
          <w:szCs w:val="24"/>
        </w:rPr>
        <w:t>x</w:t>
      </w:r>
      <w:r w:rsidRPr="00813A7A">
        <w:rPr>
          <w:rFonts w:ascii="Times New Roman" w:hAnsi="Times New Roman"/>
          <w:sz w:val="24"/>
          <w:szCs w:val="24"/>
        </w:rPr>
        <w:t>pression found in purely creative compos</w:t>
      </w:r>
      <w:r w:rsidRPr="00813A7A">
        <w:rPr>
          <w:rFonts w:ascii="Times New Roman" w:hAnsi="Times New Roman"/>
          <w:sz w:val="24"/>
          <w:szCs w:val="24"/>
        </w:rPr>
        <w:t>i</w:t>
      </w:r>
      <w:r w:rsidRPr="00813A7A">
        <w:rPr>
          <w:rFonts w:ascii="Times New Roman" w:hAnsi="Times New Roman"/>
          <w:sz w:val="24"/>
          <w:szCs w:val="24"/>
        </w:rPr>
        <w:t>tions, as opposed to those contained in utilitarian works, are not directed towards practical application. For example, a narration of Humpty Dumpty's d</w:t>
      </w:r>
      <w:r w:rsidRPr="00813A7A">
        <w:rPr>
          <w:rFonts w:ascii="Times New Roman" w:hAnsi="Times New Roman"/>
          <w:sz w:val="24"/>
          <w:szCs w:val="24"/>
        </w:rPr>
        <w:t>e</w:t>
      </w:r>
      <w:r w:rsidRPr="00813A7A">
        <w:rPr>
          <w:rFonts w:ascii="Times New Roman" w:hAnsi="Times New Roman"/>
          <w:sz w:val="24"/>
          <w:szCs w:val="24"/>
        </w:rPr>
        <w:t>mise, which would clearly be a creative co</w:t>
      </w:r>
      <w:r w:rsidRPr="00813A7A">
        <w:rPr>
          <w:rFonts w:ascii="Times New Roman" w:hAnsi="Times New Roman"/>
          <w:sz w:val="24"/>
          <w:szCs w:val="24"/>
        </w:rPr>
        <w:t>m</w:t>
      </w:r>
      <w:r w:rsidRPr="00813A7A">
        <w:rPr>
          <w:rFonts w:ascii="Times New Roman" w:hAnsi="Times New Roman"/>
          <w:sz w:val="24"/>
          <w:szCs w:val="24"/>
        </w:rPr>
        <w:t xml:space="preserve">position, does not serve the same ends as, say, a recipe for scrambled eggs--which is a more </w:t>
      </w:r>
      <w:proofErr w:type="gramStart"/>
      <w:r w:rsidRPr="00813A7A">
        <w:rPr>
          <w:rFonts w:ascii="Times New Roman" w:hAnsi="Times New Roman"/>
          <w:sz w:val="24"/>
          <w:szCs w:val="24"/>
        </w:rPr>
        <w:t>proc</w:t>
      </w:r>
      <w:r w:rsidR="002B6E09" w:rsidRPr="00813A7A">
        <w:rPr>
          <w:rFonts w:ascii="Times New Roman" w:hAnsi="Times New Roman"/>
          <w:sz w:val="24"/>
          <w:szCs w:val="24"/>
        </w:rPr>
        <w:t>ess oriented</w:t>
      </w:r>
      <w:proofErr w:type="gramEnd"/>
      <w:r w:rsidR="002B6E09" w:rsidRPr="00813A7A">
        <w:rPr>
          <w:rFonts w:ascii="Times New Roman" w:hAnsi="Times New Roman"/>
          <w:sz w:val="24"/>
          <w:szCs w:val="24"/>
        </w:rPr>
        <w:t xml:space="preserve"> text. Thus, </w:t>
      </w:r>
      <w:r w:rsidRPr="00813A7A">
        <w:rPr>
          <w:rFonts w:ascii="Times New Roman" w:hAnsi="Times New Roman"/>
          <w:sz w:val="24"/>
          <w:szCs w:val="24"/>
        </w:rPr>
        <w:t xml:space="preserve">compared to aesthetic works, computer programs hover even more closely to the elusive boundary line described in § 102(b).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doctrinal starting point in analyses of utilitarian works, is the seminal case of </w:t>
      </w:r>
      <w:r w:rsidRPr="00813A7A">
        <w:rPr>
          <w:rFonts w:ascii="Times New Roman" w:hAnsi="Times New Roman"/>
          <w:i/>
          <w:iCs/>
          <w:sz w:val="24"/>
          <w:szCs w:val="24"/>
        </w:rPr>
        <w:t>Baker v. Selden,</w:t>
      </w:r>
      <w:r w:rsidRPr="00813A7A">
        <w:rPr>
          <w:rFonts w:ascii="Times New Roman" w:hAnsi="Times New Roman"/>
          <w:sz w:val="24"/>
          <w:szCs w:val="24"/>
        </w:rPr>
        <w:t xml:space="preserve"> 101 U.S. 99, 25 L. Ed. 841 (1879). In </w:t>
      </w:r>
      <w:r w:rsidRPr="00813A7A">
        <w:rPr>
          <w:rFonts w:ascii="Times New Roman" w:hAnsi="Times New Roman"/>
          <w:i/>
          <w:iCs/>
          <w:sz w:val="24"/>
          <w:szCs w:val="24"/>
        </w:rPr>
        <w:t>Baker,</w:t>
      </w:r>
      <w:r w:rsidRPr="00813A7A">
        <w:rPr>
          <w:rFonts w:ascii="Times New Roman" w:hAnsi="Times New Roman"/>
          <w:sz w:val="24"/>
          <w:szCs w:val="24"/>
        </w:rPr>
        <w:t xml:space="preserve"> the Supreme Court faced the question of "whether the exclusive property in a system of bookkeeping can be claimed, under the law of cop</w:t>
      </w:r>
      <w:r w:rsidRPr="00813A7A">
        <w:rPr>
          <w:rFonts w:ascii="Times New Roman" w:hAnsi="Times New Roman"/>
          <w:sz w:val="24"/>
          <w:szCs w:val="24"/>
        </w:rPr>
        <w:t>y</w:t>
      </w:r>
      <w:r w:rsidRPr="00813A7A">
        <w:rPr>
          <w:rFonts w:ascii="Times New Roman" w:hAnsi="Times New Roman"/>
          <w:sz w:val="24"/>
          <w:szCs w:val="24"/>
        </w:rPr>
        <w:t>right, by means of a book in which that system is explained?" Selden had copyrighted a book that expounded a particular method of bookkeeping. The book contained lined pages with headings i</w:t>
      </w:r>
      <w:r w:rsidRPr="00813A7A">
        <w:rPr>
          <w:rFonts w:ascii="Times New Roman" w:hAnsi="Times New Roman"/>
          <w:sz w:val="24"/>
          <w:szCs w:val="24"/>
        </w:rPr>
        <w:t>n</w:t>
      </w:r>
      <w:r w:rsidRPr="00813A7A">
        <w:rPr>
          <w:rFonts w:ascii="Times New Roman" w:hAnsi="Times New Roman"/>
          <w:sz w:val="24"/>
          <w:szCs w:val="24"/>
        </w:rPr>
        <w:t>tended to illustrate the manner in which the system operated. Baker's accounting publ</w:t>
      </w:r>
      <w:r w:rsidRPr="00813A7A">
        <w:rPr>
          <w:rFonts w:ascii="Times New Roman" w:hAnsi="Times New Roman"/>
          <w:sz w:val="24"/>
          <w:szCs w:val="24"/>
        </w:rPr>
        <w:t>i</w:t>
      </w:r>
      <w:r w:rsidRPr="00813A7A">
        <w:rPr>
          <w:rFonts w:ascii="Times New Roman" w:hAnsi="Times New Roman"/>
          <w:sz w:val="24"/>
          <w:szCs w:val="24"/>
        </w:rPr>
        <w:t>cation i</w:t>
      </w:r>
      <w:r w:rsidRPr="00813A7A">
        <w:rPr>
          <w:rFonts w:ascii="Times New Roman" w:hAnsi="Times New Roman"/>
          <w:sz w:val="24"/>
          <w:szCs w:val="24"/>
        </w:rPr>
        <w:t>n</w:t>
      </w:r>
      <w:r w:rsidRPr="00813A7A">
        <w:rPr>
          <w:rFonts w:ascii="Times New Roman" w:hAnsi="Times New Roman"/>
          <w:sz w:val="24"/>
          <w:szCs w:val="24"/>
        </w:rPr>
        <w:t xml:space="preserve">cluded ledger sheets that employed "substantially the same ruled lines and </w:t>
      </w:r>
      <w:proofErr w:type="gramStart"/>
      <w:r w:rsidRPr="00813A7A">
        <w:rPr>
          <w:rFonts w:ascii="Times New Roman" w:hAnsi="Times New Roman"/>
          <w:sz w:val="24"/>
          <w:szCs w:val="24"/>
        </w:rPr>
        <w:t>headings.</w:t>
      </w:r>
      <w:proofErr w:type="gramEnd"/>
      <w:r w:rsidRPr="00813A7A">
        <w:rPr>
          <w:rFonts w:ascii="Times New Roman" w:hAnsi="Times New Roman"/>
          <w:sz w:val="24"/>
          <w:szCs w:val="24"/>
        </w:rPr>
        <w:t xml:space="preserve"> . . ." </w:t>
      </w:r>
      <w:r w:rsidRPr="00813A7A">
        <w:rPr>
          <w:rFonts w:ascii="Times New Roman" w:hAnsi="Times New Roman"/>
          <w:i/>
          <w:iCs/>
          <w:sz w:val="24"/>
          <w:szCs w:val="24"/>
        </w:rPr>
        <w:t>Id.</w:t>
      </w:r>
      <w:r w:rsidRPr="00813A7A">
        <w:rPr>
          <w:rFonts w:ascii="Times New Roman" w:hAnsi="Times New Roman"/>
          <w:sz w:val="24"/>
          <w:szCs w:val="24"/>
        </w:rPr>
        <w:t xml:space="preserve"> Selden's testator sued Baker for copyright infringement on the theory that the ledger sheets were protected by Selden's copyright.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Supreme Court found nothing copyrightable in Selden's bookkeeping system, and rejected his infringement claim regarding the ledger sheets. The Court held that: </w:t>
      </w:r>
    </w:p>
    <w:p w:rsidR="00790A11" w:rsidRPr="00813A7A" w:rsidRDefault="002B6E09" w:rsidP="003A1AD5">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 xml:space="preserve">The fact that the </w:t>
      </w:r>
      <w:r w:rsidR="00790A11" w:rsidRPr="00813A7A">
        <w:rPr>
          <w:rFonts w:ascii="Times New Roman" w:hAnsi="Times New Roman"/>
          <w:sz w:val="24"/>
          <w:szCs w:val="24"/>
        </w:rPr>
        <w:t xml:space="preserve">art described in the book by illustrations of lines and </w:t>
      </w:r>
      <w:proofErr w:type="gramStart"/>
      <w:r w:rsidR="00790A11" w:rsidRPr="00813A7A">
        <w:rPr>
          <w:rFonts w:ascii="Times New Roman" w:hAnsi="Times New Roman"/>
          <w:sz w:val="24"/>
          <w:szCs w:val="24"/>
        </w:rPr>
        <w:t>figures which</w:t>
      </w:r>
      <w:proofErr w:type="gramEnd"/>
      <w:r w:rsidR="00790A11" w:rsidRPr="00813A7A">
        <w:rPr>
          <w:rFonts w:ascii="Times New Roman" w:hAnsi="Times New Roman"/>
          <w:sz w:val="24"/>
          <w:szCs w:val="24"/>
        </w:rPr>
        <w:t xml:space="preserve"> are repr</w:t>
      </w:r>
      <w:r w:rsidR="00790A11" w:rsidRPr="00813A7A">
        <w:rPr>
          <w:rFonts w:ascii="Times New Roman" w:hAnsi="Times New Roman"/>
          <w:sz w:val="24"/>
          <w:szCs w:val="24"/>
        </w:rPr>
        <w:t>o</w:t>
      </w:r>
      <w:r w:rsidR="00790A11" w:rsidRPr="00813A7A">
        <w:rPr>
          <w:rFonts w:ascii="Times New Roman" w:hAnsi="Times New Roman"/>
          <w:sz w:val="24"/>
          <w:szCs w:val="24"/>
        </w:rPr>
        <w:t>duced in practice in the application of the art, makes no difference. Those illustrations are the mere language employed by the author to convey his ideas more clearly. Had he used words of descri</w:t>
      </w:r>
      <w:r w:rsidR="00790A11" w:rsidRPr="00813A7A">
        <w:rPr>
          <w:rFonts w:ascii="Times New Roman" w:hAnsi="Times New Roman"/>
          <w:sz w:val="24"/>
          <w:szCs w:val="24"/>
        </w:rPr>
        <w:t>p</w:t>
      </w:r>
      <w:r w:rsidR="00790A11" w:rsidRPr="00813A7A">
        <w:rPr>
          <w:rFonts w:ascii="Times New Roman" w:hAnsi="Times New Roman"/>
          <w:sz w:val="24"/>
          <w:szCs w:val="24"/>
        </w:rPr>
        <w:t>tion instead of diagrams (which merely stand in the place of words), there could not be the slightest doubt that others, appl</w:t>
      </w:r>
      <w:r w:rsidR="00790A11" w:rsidRPr="00813A7A">
        <w:rPr>
          <w:rFonts w:ascii="Times New Roman" w:hAnsi="Times New Roman"/>
          <w:sz w:val="24"/>
          <w:szCs w:val="24"/>
        </w:rPr>
        <w:t>y</w:t>
      </w:r>
      <w:r w:rsidR="00790A11" w:rsidRPr="00813A7A">
        <w:rPr>
          <w:rFonts w:ascii="Times New Roman" w:hAnsi="Times New Roman"/>
          <w:sz w:val="24"/>
          <w:szCs w:val="24"/>
        </w:rPr>
        <w:t xml:space="preserve">ing the art to practical use, might lawfully draw the lines and diagrams which were in the author's mind, and which he thus described by words in his book. </w:t>
      </w:r>
    </w:p>
    <w:p w:rsidR="00790A11" w:rsidRPr="00813A7A" w:rsidRDefault="00790A11" w:rsidP="003A1AD5">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 xml:space="preserve">The copyright of a work on mathematical science cannot give to the author an exclusive right to the methods of </w:t>
      </w:r>
      <w:proofErr w:type="gramStart"/>
      <w:r w:rsidRPr="00813A7A">
        <w:rPr>
          <w:rFonts w:ascii="Times New Roman" w:hAnsi="Times New Roman"/>
          <w:sz w:val="24"/>
          <w:szCs w:val="24"/>
        </w:rPr>
        <w:t>operation which</w:t>
      </w:r>
      <w:proofErr w:type="gramEnd"/>
      <w:r w:rsidRPr="00813A7A">
        <w:rPr>
          <w:rFonts w:ascii="Times New Roman" w:hAnsi="Times New Roman"/>
          <w:sz w:val="24"/>
          <w:szCs w:val="24"/>
        </w:rPr>
        <w:t xml:space="preserve"> he propounds, or to the diagrams which he employs to explain them, so as to prevent an engineer from using them whenever occasion requires.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jc w:val="both"/>
        <w:rPr>
          <w:rFonts w:ascii="Times New Roman" w:hAnsi="Times New Roman"/>
          <w:sz w:val="24"/>
          <w:szCs w:val="24"/>
        </w:rPr>
      </w:pPr>
      <w:proofErr w:type="gramStart"/>
      <w:r w:rsidRPr="00813A7A">
        <w:rPr>
          <w:rFonts w:ascii="Times New Roman" w:hAnsi="Times New Roman"/>
          <w:i/>
          <w:iCs/>
          <w:sz w:val="24"/>
          <w:szCs w:val="24"/>
        </w:rPr>
        <w:t>Id.</w:t>
      </w:r>
      <w:r w:rsidRPr="00813A7A">
        <w:rPr>
          <w:rFonts w:ascii="Times New Roman" w:hAnsi="Times New Roman"/>
          <w:sz w:val="24"/>
          <w:szCs w:val="24"/>
        </w:rPr>
        <w:t xml:space="preserve"> at 103.</w:t>
      </w:r>
      <w:proofErr w:type="gramEnd"/>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To the extent that an accounting text and a computer program are both "a set of statements or i</w:t>
      </w:r>
      <w:r w:rsidRPr="00813A7A">
        <w:rPr>
          <w:rFonts w:ascii="Times New Roman" w:hAnsi="Times New Roman"/>
          <w:sz w:val="24"/>
          <w:szCs w:val="24"/>
        </w:rPr>
        <w:t>n</w:t>
      </w:r>
      <w:r w:rsidRPr="00813A7A">
        <w:rPr>
          <w:rFonts w:ascii="Times New Roman" w:hAnsi="Times New Roman"/>
          <w:sz w:val="24"/>
          <w:szCs w:val="24"/>
        </w:rPr>
        <w:t>structions . . . to bring about a certain result," 17 U.S.C. § 101, they are roughly analogous. In the former case, the processes are ultimately conducted by human agency</w:t>
      </w:r>
      <w:proofErr w:type="gramStart"/>
      <w:r w:rsidRPr="00813A7A">
        <w:rPr>
          <w:rFonts w:ascii="Times New Roman" w:hAnsi="Times New Roman"/>
          <w:sz w:val="24"/>
          <w:szCs w:val="24"/>
        </w:rPr>
        <w:t>;</w:t>
      </w:r>
      <w:proofErr w:type="gramEnd"/>
      <w:r w:rsidRPr="00813A7A">
        <w:rPr>
          <w:rFonts w:ascii="Times New Roman" w:hAnsi="Times New Roman"/>
          <w:sz w:val="24"/>
          <w:szCs w:val="24"/>
        </w:rPr>
        <w:t xml:space="preserve"> in the latter, by electroni</w:t>
      </w:r>
      <w:r w:rsidR="002B6E09" w:rsidRPr="00813A7A">
        <w:rPr>
          <w:rFonts w:ascii="Times New Roman" w:hAnsi="Times New Roman"/>
          <w:sz w:val="24"/>
          <w:szCs w:val="24"/>
        </w:rPr>
        <w:t xml:space="preserve">c means. </w:t>
      </w:r>
      <w:r w:rsidRPr="00813A7A">
        <w:rPr>
          <w:rFonts w:ascii="Times New Roman" w:hAnsi="Times New Roman"/>
          <w:sz w:val="24"/>
          <w:szCs w:val="24"/>
        </w:rPr>
        <w:t xml:space="preserve"> In either case, as already stated, the processes themselves are not protectable. But the hol</w:t>
      </w:r>
      <w:r w:rsidRPr="00813A7A">
        <w:rPr>
          <w:rFonts w:ascii="Times New Roman" w:hAnsi="Times New Roman"/>
          <w:sz w:val="24"/>
          <w:szCs w:val="24"/>
        </w:rPr>
        <w:t>d</w:t>
      </w:r>
      <w:r w:rsidRPr="00813A7A">
        <w:rPr>
          <w:rFonts w:ascii="Times New Roman" w:hAnsi="Times New Roman"/>
          <w:sz w:val="24"/>
          <w:szCs w:val="24"/>
        </w:rPr>
        <w:t xml:space="preserve">ing in </w:t>
      </w:r>
      <w:r w:rsidRPr="00813A7A">
        <w:rPr>
          <w:rFonts w:ascii="Times New Roman" w:hAnsi="Times New Roman"/>
          <w:i/>
          <w:iCs/>
          <w:sz w:val="24"/>
          <w:szCs w:val="24"/>
        </w:rPr>
        <w:t>Baker</w:t>
      </w:r>
      <w:r w:rsidRPr="00813A7A">
        <w:rPr>
          <w:rFonts w:ascii="Times New Roman" w:hAnsi="Times New Roman"/>
          <w:sz w:val="24"/>
          <w:szCs w:val="24"/>
        </w:rPr>
        <w:t xml:space="preserve"> goes farther. The Court concluded that those aspects of a work, which "must necessa</w:t>
      </w:r>
      <w:r w:rsidRPr="00813A7A">
        <w:rPr>
          <w:rFonts w:ascii="Times New Roman" w:hAnsi="Times New Roman"/>
          <w:sz w:val="24"/>
          <w:szCs w:val="24"/>
        </w:rPr>
        <w:t>r</w:t>
      </w:r>
      <w:r w:rsidRPr="00813A7A">
        <w:rPr>
          <w:rFonts w:ascii="Times New Roman" w:hAnsi="Times New Roman"/>
          <w:sz w:val="24"/>
          <w:szCs w:val="24"/>
        </w:rPr>
        <w:t>ily be used as incident to" the idea, system or process that the work describes, are also not cop</w:t>
      </w:r>
      <w:r w:rsidRPr="00813A7A">
        <w:rPr>
          <w:rFonts w:ascii="Times New Roman" w:hAnsi="Times New Roman"/>
          <w:sz w:val="24"/>
          <w:szCs w:val="24"/>
        </w:rPr>
        <w:t>y</w:t>
      </w:r>
      <w:r w:rsidRPr="00813A7A">
        <w:rPr>
          <w:rFonts w:ascii="Times New Roman" w:hAnsi="Times New Roman"/>
          <w:sz w:val="24"/>
          <w:szCs w:val="24"/>
        </w:rPr>
        <w:t>rightable. Selden's ledger she</w:t>
      </w:r>
      <w:r w:rsidR="002B6E09" w:rsidRPr="00813A7A">
        <w:rPr>
          <w:rFonts w:ascii="Times New Roman" w:hAnsi="Times New Roman"/>
          <w:sz w:val="24"/>
          <w:szCs w:val="24"/>
        </w:rPr>
        <w:t xml:space="preserve">ets, therefore, </w:t>
      </w:r>
      <w:proofErr w:type="gramStart"/>
      <w:r w:rsidR="002B6E09" w:rsidRPr="00813A7A">
        <w:rPr>
          <w:rFonts w:ascii="Times New Roman" w:hAnsi="Times New Roman"/>
          <w:sz w:val="24"/>
          <w:szCs w:val="24"/>
        </w:rPr>
        <w:t xml:space="preserve">enjoyed </w:t>
      </w:r>
      <w:r w:rsidRPr="00813A7A">
        <w:rPr>
          <w:rFonts w:ascii="Times New Roman" w:hAnsi="Times New Roman"/>
          <w:sz w:val="24"/>
          <w:szCs w:val="24"/>
        </w:rPr>
        <w:t xml:space="preserve"> no</w:t>
      </w:r>
      <w:proofErr w:type="gramEnd"/>
      <w:r w:rsidRPr="00813A7A">
        <w:rPr>
          <w:rFonts w:ascii="Times New Roman" w:hAnsi="Times New Roman"/>
          <w:sz w:val="24"/>
          <w:szCs w:val="24"/>
        </w:rPr>
        <w:t xml:space="preserve"> copyright protection b</w:t>
      </w:r>
      <w:r w:rsidRPr="00813A7A">
        <w:rPr>
          <w:rFonts w:ascii="Times New Roman" w:hAnsi="Times New Roman"/>
          <w:sz w:val="24"/>
          <w:szCs w:val="24"/>
        </w:rPr>
        <w:t>e</w:t>
      </w:r>
      <w:r w:rsidRPr="00813A7A">
        <w:rPr>
          <w:rFonts w:ascii="Times New Roman" w:hAnsi="Times New Roman"/>
          <w:sz w:val="24"/>
          <w:szCs w:val="24"/>
        </w:rPr>
        <w:t xml:space="preserve">cause they were "necessary incidents to" the system of accounting that he described.  </w:t>
      </w:r>
      <w:proofErr w:type="gramStart"/>
      <w:r w:rsidRPr="00813A7A">
        <w:rPr>
          <w:rFonts w:ascii="Times New Roman" w:hAnsi="Times New Roman"/>
          <w:i/>
          <w:iCs/>
          <w:sz w:val="24"/>
          <w:szCs w:val="24"/>
        </w:rPr>
        <w:t>Id.</w:t>
      </w:r>
      <w:r w:rsidRPr="00813A7A">
        <w:rPr>
          <w:rFonts w:ascii="Times New Roman" w:hAnsi="Times New Roman"/>
          <w:sz w:val="24"/>
          <w:szCs w:val="24"/>
        </w:rPr>
        <w:t xml:space="preserve"> at 103.</w:t>
      </w:r>
      <w:proofErr w:type="gramEnd"/>
      <w:r w:rsidRPr="00813A7A">
        <w:rPr>
          <w:rFonts w:ascii="Times New Roman" w:hAnsi="Times New Roman"/>
          <w:sz w:val="24"/>
          <w:szCs w:val="24"/>
        </w:rPr>
        <w:t xml:space="preserve"> From this reasoning, we conclude that those elements of a computer program that are necessarily incidental to its fun</w:t>
      </w:r>
      <w:r w:rsidRPr="00813A7A">
        <w:rPr>
          <w:rFonts w:ascii="Times New Roman" w:hAnsi="Times New Roman"/>
          <w:sz w:val="24"/>
          <w:szCs w:val="24"/>
        </w:rPr>
        <w:t>c</w:t>
      </w:r>
      <w:r w:rsidRPr="00813A7A">
        <w:rPr>
          <w:rFonts w:ascii="Times New Roman" w:hAnsi="Times New Roman"/>
          <w:sz w:val="24"/>
          <w:szCs w:val="24"/>
        </w:rPr>
        <w:t xml:space="preserve">tion are similarly </w:t>
      </w:r>
      <w:proofErr w:type="spellStart"/>
      <w:r w:rsidRPr="00813A7A">
        <w:rPr>
          <w:rFonts w:ascii="Times New Roman" w:hAnsi="Times New Roman"/>
          <w:sz w:val="24"/>
          <w:szCs w:val="24"/>
        </w:rPr>
        <w:t>unprotectable</w:t>
      </w:r>
      <w:proofErr w:type="spellEnd"/>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While </w:t>
      </w:r>
      <w:r w:rsidRPr="00813A7A">
        <w:rPr>
          <w:rFonts w:ascii="Times New Roman" w:hAnsi="Times New Roman"/>
          <w:i/>
          <w:iCs/>
          <w:sz w:val="24"/>
          <w:szCs w:val="24"/>
        </w:rPr>
        <w:t>Baker v. Selden</w:t>
      </w:r>
      <w:r w:rsidRPr="00813A7A">
        <w:rPr>
          <w:rFonts w:ascii="Times New Roman" w:hAnsi="Times New Roman"/>
          <w:sz w:val="24"/>
          <w:szCs w:val="24"/>
        </w:rPr>
        <w:t xml:space="preserve"> provides a sound analytical foundation, it offers scant guidance on how to separate idea or process from expression, and moreover, on how to further distinguish protectable expression from that expression which "must necessarily be used as incident to" the work's underl</w:t>
      </w:r>
      <w:r w:rsidRPr="00813A7A">
        <w:rPr>
          <w:rFonts w:ascii="Times New Roman" w:hAnsi="Times New Roman"/>
          <w:sz w:val="24"/>
          <w:szCs w:val="24"/>
        </w:rPr>
        <w:t>y</w:t>
      </w:r>
      <w:r w:rsidRPr="00813A7A">
        <w:rPr>
          <w:rFonts w:ascii="Times New Roman" w:hAnsi="Times New Roman"/>
          <w:sz w:val="24"/>
          <w:szCs w:val="24"/>
        </w:rPr>
        <w:t xml:space="preserve">ing concept. In the context of computer programs, the Third Circuit's noted decision in </w:t>
      </w:r>
      <w:r w:rsidRPr="00813A7A">
        <w:rPr>
          <w:rFonts w:ascii="Times New Roman" w:hAnsi="Times New Roman"/>
          <w:i/>
          <w:iCs/>
          <w:sz w:val="24"/>
          <w:szCs w:val="24"/>
        </w:rPr>
        <w:t>Whelan</w:t>
      </w:r>
      <w:r w:rsidRPr="00813A7A">
        <w:rPr>
          <w:rFonts w:ascii="Times New Roman" w:hAnsi="Times New Roman"/>
          <w:sz w:val="24"/>
          <w:szCs w:val="24"/>
        </w:rPr>
        <w:t xml:space="preserve"> has, thus far, been the most thoughtful attempt to accomplish these ends.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court in </w:t>
      </w:r>
      <w:r w:rsidRPr="00813A7A">
        <w:rPr>
          <w:rFonts w:ascii="Times New Roman" w:hAnsi="Times New Roman"/>
          <w:i/>
          <w:iCs/>
          <w:sz w:val="24"/>
          <w:szCs w:val="24"/>
        </w:rPr>
        <w:t>Whelan</w:t>
      </w:r>
      <w:r w:rsidR="002B6E09" w:rsidRPr="00813A7A">
        <w:rPr>
          <w:rFonts w:ascii="Times New Roman" w:hAnsi="Times New Roman"/>
          <w:sz w:val="24"/>
          <w:szCs w:val="24"/>
        </w:rPr>
        <w:t xml:space="preserve"> faced substantially </w:t>
      </w:r>
      <w:r w:rsidRPr="00813A7A">
        <w:rPr>
          <w:rFonts w:ascii="Times New Roman" w:hAnsi="Times New Roman"/>
          <w:sz w:val="24"/>
          <w:szCs w:val="24"/>
        </w:rPr>
        <w:t>the same problem as is presented by this case. There, the defendant was accused of making off with the non-literal structure of the plaintiff's copyrighted dental lab management program, and employing it to create its own competitive version. In asses</w:t>
      </w:r>
      <w:r w:rsidRPr="00813A7A">
        <w:rPr>
          <w:rFonts w:ascii="Times New Roman" w:hAnsi="Times New Roman"/>
          <w:sz w:val="24"/>
          <w:szCs w:val="24"/>
        </w:rPr>
        <w:t>s</w:t>
      </w:r>
      <w:r w:rsidRPr="00813A7A">
        <w:rPr>
          <w:rFonts w:ascii="Times New Roman" w:hAnsi="Times New Roman"/>
          <w:sz w:val="24"/>
          <w:szCs w:val="24"/>
        </w:rPr>
        <w:t>ing whether there had been an infringement, the court had to determine which aspects of the pr</w:t>
      </w:r>
      <w:r w:rsidRPr="00813A7A">
        <w:rPr>
          <w:rFonts w:ascii="Times New Roman" w:hAnsi="Times New Roman"/>
          <w:sz w:val="24"/>
          <w:szCs w:val="24"/>
        </w:rPr>
        <w:t>o</w:t>
      </w:r>
      <w:r w:rsidRPr="00813A7A">
        <w:rPr>
          <w:rFonts w:ascii="Times New Roman" w:hAnsi="Times New Roman"/>
          <w:sz w:val="24"/>
          <w:szCs w:val="24"/>
        </w:rPr>
        <w:t xml:space="preserve">grams involved were ideas, and which were expression. In separating the two, the court settled upon the following conceptual approach: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3A1AD5">
      <w:pPr>
        <w:widowControl/>
        <w:ind w:left="720" w:right="720"/>
        <w:jc w:val="both"/>
        <w:rPr>
          <w:rFonts w:ascii="Times New Roman" w:hAnsi="Times New Roman"/>
          <w:sz w:val="24"/>
          <w:szCs w:val="24"/>
        </w:rPr>
      </w:pPr>
      <w:r w:rsidRPr="00813A7A">
        <w:rPr>
          <w:rFonts w:ascii="Times New Roman" w:hAnsi="Times New Roman"/>
          <w:sz w:val="24"/>
          <w:szCs w:val="24"/>
        </w:rPr>
        <w:t xml:space="preserve">The line between idea and expression may be drawn with reference to the end </w:t>
      </w:r>
      <w:proofErr w:type="gramStart"/>
      <w:r w:rsidRPr="00813A7A">
        <w:rPr>
          <w:rFonts w:ascii="Times New Roman" w:hAnsi="Times New Roman"/>
          <w:sz w:val="24"/>
          <w:szCs w:val="24"/>
        </w:rPr>
        <w:t>sought to be achieved</w:t>
      </w:r>
      <w:proofErr w:type="gramEnd"/>
      <w:r w:rsidRPr="00813A7A">
        <w:rPr>
          <w:rFonts w:ascii="Times New Roman" w:hAnsi="Times New Roman"/>
          <w:sz w:val="24"/>
          <w:szCs w:val="24"/>
        </w:rPr>
        <w:t xml:space="preserve"> by the work in question. In other words, </w:t>
      </w:r>
      <w:r w:rsidRPr="00813A7A">
        <w:rPr>
          <w:rFonts w:ascii="Times New Roman" w:hAnsi="Times New Roman"/>
          <w:i/>
          <w:iCs/>
          <w:sz w:val="24"/>
          <w:szCs w:val="24"/>
        </w:rPr>
        <w:t xml:space="preserve">the purpose or function of a utilitarian work would be the work's idea, and everything that is not necessary to that purpose or function would be part of the expression of the </w:t>
      </w:r>
      <w:proofErr w:type="gramStart"/>
      <w:r w:rsidRPr="00813A7A">
        <w:rPr>
          <w:rFonts w:ascii="Times New Roman" w:hAnsi="Times New Roman"/>
          <w:i/>
          <w:iCs/>
          <w:sz w:val="24"/>
          <w:szCs w:val="24"/>
        </w:rPr>
        <w:t>idea.</w:t>
      </w:r>
      <w:proofErr w:type="gramEnd"/>
      <w:r w:rsidRPr="00813A7A">
        <w:rPr>
          <w:rFonts w:ascii="Times New Roman" w:hAnsi="Times New Roman"/>
          <w:sz w:val="24"/>
          <w:szCs w:val="24"/>
        </w:rPr>
        <w:t xml:space="preserve"> . . . Where there are various means of achieving the desired purpose, then the particular means chosen is not necessary to the purpose; hence, there is expression, not idea.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jc w:val="both"/>
        <w:rPr>
          <w:rFonts w:ascii="Times New Roman" w:hAnsi="Times New Roman"/>
          <w:sz w:val="24"/>
          <w:szCs w:val="24"/>
        </w:rPr>
      </w:pPr>
      <w:proofErr w:type="gramStart"/>
      <w:r w:rsidRPr="00813A7A">
        <w:rPr>
          <w:rFonts w:ascii="Times New Roman" w:hAnsi="Times New Roman"/>
          <w:sz w:val="24"/>
          <w:szCs w:val="24"/>
        </w:rPr>
        <w:t>797 F.2d at 1236 (citations omitted).</w:t>
      </w:r>
      <w:proofErr w:type="gramEnd"/>
      <w:r w:rsidRPr="00813A7A">
        <w:rPr>
          <w:rFonts w:ascii="Times New Roman" w:hAnsi="Times New Roman"/>
          <w:sz w:val="24"/>
          <w:szCs w:val="24"/>
        </w:rPr>
        <w:t xml:space="preserve"> The </w:t>
      </w:r>
      <w:proofErr w:type="gramStart"/>
      <w:r w:rsidRPr="00813A7A">
        <w:rPr>
          <w:rFonts w:ascii="Times New Roman" w:hAnsi="Times New Roman"/>
          <w:sz w:val="24"/>
          <w:szCs w:val="24"/>
        </w:rPr>
        <w:t xml:space="preserve">"idea" of the program at issue in </w:t>
      </w:r>
      <w:r w:rsidRPr="00813A7A">
        <w:rPr>
          <w:rFonts w:ascii="Times New Roman" w:hAnsi="Times New Roman"/>
          <w:i/>
          <w:iCs/>
          <w:sz w:val="24"/>
          <w:szCs w:val="24"/>
        </w:rPr>
        <w:t>Whelan</w:t>
      </w:r>
      <w:r w:rsidRPr="00813A7A">
        <w:rPr>
          <w:rFonts w:ascii="Times New Roman" w:hAnsi="Times New Roman"/>
          <w:sz w:val="24"/>
          <w:szCs w:val="24"/>
        </w:rPr>
        <w:t xml:space="preserve"> was identified by the court as simply "the efficient management of a dental laboratory."</w:t>
      </w:r>
      <w:proofErr w:type="gramEnd"/>
      <w:r w:rsidRPr="00813A7A">
        <w:rPr>
          <w:rFonts w:ascii="Times New Roman" w:hAnsi="Times New Roman"/>
          <w:sz w:val="24"/>
          <w:szCs w:val="24"/>
        </w:rPr>
        <w:t xml:space="preserve"> </w:t>
      </w:r>
      <w:r w:rsidRPr="00813A7A">
        <w:rPr>
          <w:rFonts w:ascii="Times New Roman" w:hAnsi="Times New Roman"/>
          <w:i/>
          <w:iCs/>
          <w:sz w:val="24"/>
          <w:szCs w:val="24"/>
        </w:rPr>
        <w:t>Id.</w:t>
      </w:r>
      <w:r w:rsidR="002B6E09" w:rsidRPr="00813A7A">
        <w:rPr>
          <w:rFonts w:ascii="Times New Roman" w:hAnsi="Times New Roman"/>
          <w:sz w:val="24"/>
          <w:szCs w:val="24"/>
        </w:rPr>
        <w:t xml:space="preserve"> </w:t>
      </w:r>
      <w:proofErr w:type="gramStart"/>
      <w:r w:rsidR="002B6E09" w:rsidRPr="00813A7A">
        <w:rPr>
          <w:rFonts w:ascii="Times New Roman" w:hAnsi="Times New Roman"/>
          <w:sz w:val="24"/>
          <w:szCs w:val="24"/>
        </w:rPr>
        <w:t>at</w:t>
      </w:r>
      <w:r w:rsidRPr="00813A7A">
        <w:rPr>
          <w:rFonts w:ascii="Times New Roman" w:hAnsi="Times New Roman"/>
          <w:sz w:val="24"/>
          <w:szCs w:val="24"/>
        </w:rPr>
        <w:t xml:space="preserve">  n.28</w:t>
      </w:r>
      <w:proofErr w:type="gramEnd"/>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So far, in the courts, the </w:t>
      </w:r>
      <w:r w:rsidRPr="00813A7A">
        <w:rPr>
          <w:rFonts w:ascii="Times New Roman" w:hAnsi="Times New Roman"/>
          <w:i/>
          <w:iCs/>
          <w:sz w:val="24"/>
          <w:szCs w:val="24"/>
        </w:rPr>
        <w:t>Whelan</w:t>
      </w:r>
      <w:r w:rsidRPr="00813A7A">
        <w:rPr>
          <w:rFonts w:ascii="Times New Roman" w:hAnsi="Times New Roman"/>
          <w:sz w:val="24"/>
          <w:szCs w:val="24"/>
        </w:rPr>
        <w:t xml:space="preserve"> rule has received a mixed reception. While some decisions have adopted its reasoning, </w:t>
      </w:r>
      <w:r w:rsidRPr="00813A7A">
        <w:rPr>
          <w:rFonts w:ascii="Times New Roman" w:hAnsi="Times New Roman"/>
          <w:i/>
          <w:iCs/>
          <w:sz w:val="24"/>
          <w:szCs w:val="24"/>
        </w:rPr>
        <w:t xml:space="preserve">see, e.g., </w:t>
      </w:r>
      <w:proofErr w:type="gramStart"/>
      <w:r w:rsidRPr="00813A7A">
        <w:rPr>
          <w:rFonts w:ascii="Times New Roman" w:hAnsi="Times New Roman"/>
          <w:i/>
          <w:iCs/>
          <w:sz w:val="24"/>
          <w:szCs w:val="24"/>
        </w:rPr>
        <w:t>Bull</w:t>
      </w:r>
      <w:proofErr w:type="gramEnd"/>
      <w:r w:rsidRPr="00813A7A">
        <w:rPr>
          <w:rFonts w:ascii="Times New Roman" w:hAnsi="Times New Roman"/>
          <w:i/>
          <w:iCs/>
          <w:sz w:val="24"/>
          <w:szCs w:val="24"/>
        </w:rPr>
        <w:t xml:space="preserve"> HN Info. Sys</w:t>
      </w:r>
      <w:proofErr w:type="gramStart"/>
      <w:r w:rsidRPr="00813A7A">
        <w:rPr>
          <w:rFonts w:ascii="Times New Roman" w:hAnsi="Times New Roman"/>
          <w:i/>
          <w:iCs/>
          <w:sz w:val="24"/>
          <w:szCs w:val="24"/>
        </w:rPr>
        <w:t>.,</w:t>
      </w:r>
      <w:proofErr w:type="gramEnd"/>
      <w:r w:rsidRPr="00813A7A">
        <w:rPr>
          <w:rFonts w:ascii="Times New Roman" w:hAnsi="Times New Roman"/>
          <w:i/>
          <w:iCs/>
          <w:sz w:val="24"/>
          <w:szCs w:val="24"/>
        </w:rPr>
        <w:t xml:space="preserve"> Inc. v. American Express Bank, Ltd.,</w:t>
      </w:r>
      <w:r w:rsidRPr="00813A7A">
        <w:rPr>
          <w:rFonts w:ascii="Times New Roman" w:hAnsi="Times New Roman"/>
          <w:sz w:val="24"/>
          <w:szCs w:val="24"/>
        </w:rPr>
        <w:t xml:space="preserve"> 1990 Copyright Law Dec. (CCH) P 26,555 at 23,278 (S.D.N.Y. 1990); </w:t>
      </w:r>
      <w:r w:rsidRPr="00813A7A">
        <w:rPr>
          <w:rFonts w:ascii="Times New Roman" w:hAnsi="Times New Roman"/>
          <w:i/>
          <w:iCs/>
          <w:sz w:val="24"/>
          <w:szCs w:val="24"/>
        </w:rPr>
        <w:t>Dynamic Solutions, Inc. v. Pla</w:t>
      </w:r>
      <w:r w:rsidRPr="00813A7A">
        <w:rPr>
          <w:rFonts w:ascii="Times New Roman" w:hAnsi="Times New Roman"/>
          <w:i/>
          <w:iCs/>
          <w:sz w:val="24"/>
          <w:szCs w:val="24"/>
        </w:rPr>
        <w:t>n</w:t>
      </w:r>
      <w:r w:rsidRPr="00813A7A">
        <w:rPr>
          <w:rFonts w:ascii="Times New Roman" w:hAnsi="Times New Roman"/>
          <w:i/>
          <w:iCs/>
          <w:sz w:val="24"/>
          <w:szCs w:val="24"/>
        </w:rPr>
        <w:t>ning &amp; Control, Inc.,</w:t>
      </w:r>
      <w:r w:rsidRPr="00813A7A">
        <w:rPr>
          <w:rFonts w:ascii="Times New Roman" w:hAnsi="Times New Roman"/>
          <w:sz w:val="24"/>
          <w:szCs w:val="24"/>
        </w:rPr>
        <w:t xml:space="preserve"> 1987 Copyright Law Dec. (CCH) P 26,062 at 20,912 (S.D.N.Y. 1987); </w:t>
      </w:r>
      <w:r w:rsidRPr="00813A7A">
        <w:rPr>
          <w:rFonts w:ascii="Times New Roman" w:hAnsi="Times New Roman"/>
          <w:i/>
          <w:iCs/>
          <w:sz w:val="24"/>
          <w:szCs w:val="24"/>
        </w:rPr>
        <w:t>Bro</w:t>
      </w:r>
      <w:r w:rsidRPr="00813A7A">
        <w:rPr>
          <w:rFonts w:ascii="Times New Roman" w:hAnsi="Times New Roman"/>
          <w:i/>
          <w:iCs/>
          <w:sz w:val="24"/>
          <w:szCs w:val="24"/>
        </w:rPr>
        <w:t>d</w:t>
      </w:r>
      <w:r w:rsidRPr="00813A7A">
        <w:rPr>
          <w:rFonts w:ascii="Times New Roman" w:hAnsi="Times New Roman"/>
          <w:i/>
          <w:iCs/>
          <w:sz w:val="24"/>
          <w:szCs w:val="24"/>
        </w:rPr>
        <w:t>erbund Software Inc. v. Unison World, Inc.,</w:t>
      </w:r>
      <w:r w:rsidRPr="00813A7A">
        <w:rPr>
          <w:rFonts w:ascii="Times New Roman" w:hAnsi="Times New Roman"/>
          <w:sz w:val="24"/>
          <w:szCs w:val="24"/>
        </w:rPr>
        <w:t xml:space="preserve"> 648 F. Supp. 1127, 1133 (</w:t>
      </w:r>
      <w:proofErr w:type="spellStart"/>
      <w:r w:rsidRPr="00813A7A">
        <w:rPr>
          <w:rFonts w:ascii="Times New Roman" w:hAnsi="Times New Roman"/>
          <w:sz w:val="24"/>
          <w:szCs w:val="24"/>
        </w:rPr>
        <w:t>N.D.Cal</w:t>
      </w:r>
      <w:proofErr w:type="spellEnd"/>
      <w:r w:rsidRPr="00813A7A">
        <w:rPr>
          <w:rFonts w:ascii="Times New Roman" w:hAnsi="Times New Roman"/>
          <w:sz w:val="24"/>
          <w:szCs w:val="24"/>
        </w:rPr>
        <w:t xml:space="preserve">. 1986), others have rejected it. </w:t>
      </w:r>
      <w:r w:rsidRPr="00813A7A">
        <w:rPr>
          <w:rFonts w:ascii="Times New Roman" w:hAnsi="Times New Roman"/>
          <w:i/>
          <w:iCs/>
          <w:sz w:val="24"/>
          <w:szCs w:val="24"/>
        </w:rPr>
        <w:t xml:space="preserve">See Plains Cotton Co-op v. </w:t>
      </w:r>
      <w:proofErr w:type="spellStart"/>
      <w:r w:rsidRPr="00813A7A">
        <w:rPr>
          <w:rFonts w:ascii="Times New Roman" w:hAnsi="Times New Roman"/>
          <w:i/>
          <w:iCs/>
          <w:sz w:val="24"/>
          <w:szCs w:val="24"/>
        </w:rPr>
        <w:t>Goodpasture</w:t>
      </w:r>
      <w:proofErr w:type="spellEnd"/>
      <w:r w:rsidRPr="00813A7A">
        <w:rPr>
          <w:rFonts w:ascii="Times New Roman" w:hAnsi="Times New Roman"/>
          <w:i/>
          <w:iCs/>
          <w:sz w:val="24"/>
          <w:szCs w:val="24"/>
        </w:rPr>
        <w:t xml:space="preserve"> Computer </w:t>
      </w:r>
      <w:proofErr w:type="spellStart"/>
      <w:r w:rsidRPr="00813A7A">
        <w:rPr>
          <w:rFonts w:ascii="Times New Roman" w:hAnsi="Times New Roman"/>
          <w:i/>
          <w:iCs/>
          <w:sz w:val="24"/>
          <w:szCs w:val="24"/>
        </w:rPr>
        <w:t>Serv</w:t>
      </w:r>
      <w:proofErr w:type="spellEnd"/>
      <w:r w:rsidRPr="00813A7A">
        <w:rPr>
          <w:rFonts w:ascii="Times New Roman" w:hAnsi="Times New Roman"/>
          <w:i/>
          <w:iCs/>
          <w:sz w:val="24"/>
          <w:szCs w:val="24"/>
        </w:rPr>
        <w:t>, Inc.,</w:t>
      </w:r>
      <w:r w:rsidRPr="00813A7A">
        <w:rPr>
          <w:rFonts w:ascii="Times New Roman" w:hAnsi="Times New Roman"/>
          <w:sz w:val="24"/>
          <w:szCs w:val="24"/>
        </w:rPr>
        <w:t xml:space="preserve"> 807 F.2d 1256, 1262 (5th Cir.), </w:t>
      </w:r>
      <w:r w:rsidRPr="00813A7A">
        <w:rPr>
          <w:rFonts w:ascii="Times New Roman" w:hAnsi="Times New Roman"/>
          <w:i/>
          <w:iCs/>
          <w:sz w:val="24"/>
          <w:szCs w:val="24"/>
        </w:rPr>
        <w:t>cert. denied,</w:t>
      </w:r>
      <w:r w:rsidRPr="00813A7A">
        <w:rPr>
          <w:rFonts w:ascii="Times New Roman" w:hAnsi="Times New Roman"/>
          <w:sz w:val="24"/>
          <w:szCs w:val="24"/>
        </w:rPr>
        <w:t xml:space="preserve"> 484 U.S. 821, 108 S. Ct. 80, 98 L. Ed. 2d 42 (1987); </w:t>
      </w:r>
      <w:r w:rsidRPr="00813A7A">
        <w:rPr>
          <w:rFonts w:ascii="Times New Roman" w:hAnsi="Times New Roman"/>
          <w:i/>
          <w:iCs/>
          <w:sz w:val="24"/>
          <w:szCs w:val="24"/>
        </w:rPr>
        <w:t>cf</w:t>
      </w:r>
      <w:proofErr w:type="gramStart"/>
      <w:r w:rsidRPr="00813A7A">
        <w:rPr>
          <w:rFonts w:ascii="Times New Roman" w:hAnsi="Times New Roman"/>
          <w:i/>
          <w:iCs/>
          <w:sz w:val="24"/>
          <w:szCs w:val="24"/>
        </w:rPr>
        <w:t xml:space="preserve">.  </w:t>
      </w:r>
      <w:proofErr w:type="spellStart"/>
      <w:r w:rsidRPr="00813A7A">
        <w:rPr>
          <w:rFonts w:ascii="Times New Roman" w:hAnsi="Times New Roman"/>
          <w:i/>
          <w:iCs/>
          <w:sz w:val="24"/>
          <w:szCs w:val="24"/>
        </w:rPr>
        <w:t>Synercom</w:t>
      </w:r>
      <w:proofErr w:type="spellEnd"/>
      <w:proofErr w:type="gramEnd"/>
      <w:r w:rsidRPr="00813A7A">
        <w:rPr>
          <w:rFonts w:ascii="Times New Roman" w:hAnsi="Times New Roman"/>
          <w:i/>
          <w:iCs/>
          <w:sz w:val="24"/>
          <w:szCs w:val="24"/>
        </w:rPr>
        <w:t xml:space="preserve"> Technology, Inc. v. University Computing Co.,</w:t>
      </w:r>
      <w:r w:rsidRPr="00813A7A">
        <w:rPr>
          <w:rFonts w:ascii="Times New Roman" w:hAnsi="Times New Roman"/>
          <w:sz w:val="24"/>
          <w:szCs w:val="24"/>
        </w:rPr>
        <w:t xml:space="preserve"> 462 F. Supp. 1003, 1014 (</w:t>
      </w:r>
      <w:proofErr w:type="spellStart"/>
      <w:r w:rsidRPr="00813A7A">
        <w:rPr>
          <w:rFonts w:ascii="Times New Roman" w:hAnsi="Times New Roman"/>
          <w:sz w:val="24"/>
          <w:szCs w:val="24"/>
        </w:rPr>
        <w:t>N.D.Tex</w:t>
      </w:r>
      <w:proofErr w:type="spellEnd"/>
      <w:r w:rsidRPr="00813A7A">
        <w:rPr>
          <w:rFonts w:ascii="Times New Roman" w:hAnsi="Times New Roman"/>
          <w:sz w:val="24"/>
          <w:szCs w:val="24"/>
        </w:rPr>
        <w:t xml:space="preserve">. 1978) (concluding that order and sequence of data on computer input formats was idea not expression).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i/>
          <w:iCs/>
          <w:sz w:val="24"/>
          <w:szCs w:val="24"/>
        </w:rPr>
        <w:t>Whelan</w:t>
      </w:r>
      <w:r w:rsidRPr="00813A7A">
        <w:rPr>
          <w:rFonts w:ascii="Times New Roman" w:hAnsi="Times New Roman"/>
          <w:sz w:val="24"/>
          <w:szCs w:val="24"/>
        </w:rPr>
        <w:t xml:space="preserve"> has fared even more poorly in the academic community, where its standard for disti</w:t>
      </w:r>
      <w:r w:rsidRPr="00813A7A">
        <w:rPr>
          <w:rFonts w:ascii="Times New Roman" w:hAnsi="Times New Roman"/>
          <w:sz w:val="24"/>
          <w:szCs w:val="24"/>
        </w:rPr>
        <w:t>n</w:t>
      </w:r>
      <w:r w:rsidRPr="00813A7A">
        <w:rPr>
          <w:rFonts w:ascii="Times New Roman" w:hAnsi="Times New Roman"/>
          <w:sz w:val="24"/>
          <w:szCs w:val="24"/>
        </w:rPr>
        <w:t xml:space="preserve">guishing idea from expression has been widely criticized for being conceptually overbroad. The leading commentator in the field has stated that, "the crucial flaw in </w:t>
      </w:r>
      <w:r w:rsidRPr="00813A7A">
        <w:rPr>
          <w:rFonts w:ascii="Times New Roman" w:hAnsi="Times New Roman"/>
          <w:i/>
          <w:iCs/>
          <w:sz w:val="24"/>
          <w:szCs w:val="24"/>
        </w:rPr>
        <w:t>[Whelan's]</w:t>
      </w:r>
      <w:r w:rsidRPr="00813A7A">
        <w:rPr>
          <w:rFonts w:ascii="Times New Roman" w:hAnsi="Times New Roman"/>
          <w:sz w:val="24"/>
          <w:szCs w:val="24"/>
        </w:rPr>
        <w:t xml:space="preserve"> reasoning is that it a</w:t>
      </w:r>
      <w:r w:rsidRPr="00813A7A">
        <w:rPr>
          <w:rFonts w:ascii="Times New Roman" w:hAnsi="Times New Roman"/>
          <w:sz w:val="24"/>
          <w:szCs w:val="24"/>
        </w:rPr>
        <w:t>s</w:t>
      </w:r>
      <w:r w:rsidRPr="00813A7A">
        <w:rPr>
          <w:rFonts w:ascii="Times New Roman" w:hAnsi="Times New Roman"/>
          <w:sz w:val="24"/>
          <w:szCs w:val="24"/>
        </w:rPr>
        <w:t xml:space="preserve">sumes that only one 'idea,' in copyright law terms, underlies any computer program, and that once a separable idea can be identified, everything else must be expression." </w:t>
      </w:r>
      <w:proofErr w:type="gramStart"/>
      <w:r w:rsidRPr="00813A7A">
        <w:rPr>
          <w:rFonts w:ascii="Times New Roman" w:hAnsi="Times New Roman"/>
          <w:sz w:val="24"/>
          <w:szCs w:val="24"/>
        </w:rPr>
        <w:t xml:space="preserve">3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 13.03[F], at 13-62.34.</w:t>
      </w:r>
      <w:proofErr w:type="gramEnd"/>
      <w:r w:rsidRPr="00813A7A">
        <w:rPr>
          <w:rFonts w:ascii="Times New Roman" w:hAnsi="Times New Roman"/>
          <w:sz w:val="24"/>
          <w:szCs w:val="24"/>
        </w:rPr>
        <w:t xml:space="preserve"> This criticism focuses not upon the program's ultimate purpose but upon the reality of its structural design. As we have already noted, a computer program's ultimate function or purpose is the composite result of interacting subroutines. Since each subroutine is itself a program, and thus, may be said to have its own "idea," </w:t>
      </w:r>
      <w:r w:rsidRPr="00813A7A">
        <w:rPr>
          <w:rFonts w:ascii="Times New Roman" w:hAnsi="Times New Roman"/>
          <w:i/>
          <w:iCs/>
          <w:sz w:val="24"/>
          <w:szCs w:val="24"/>
        </w:rPr>
        <w:t>Whelan's</w:t>
      </w:r>
      <w:r w:rsidRPr="00813A7A">
        <w:rPr>
          <w:rFonts w:ascii="Times New Roman" w:hAnsi="Times New Roman"/>
          <w:sz w:val="24"/>
          <w:szCs w:val="24"/>
        </w:rPr>
        <w:t xml:space="preserve"> general formulation that a program's overall purpose equates with the program's idea is descriptively inadequate.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Accordingly, we think that Judge Pratt wisely declined to follow </w:t>
      </w:r>
      <w:r w:rsidRPr="00813A7A">
        <w:rPr>
          <w:rFonts w:ascii="Times New Roman" w:hAnsi="Times New Roman"/>
          <w:i/>
          <w:iCs/>
          <w:sz w:val="24"/>
          <w:szCs w:val="24"/>
        </w:rPr>
        <w:t xml:space="preserve">Whelan. </w:t>
      </w:r>
      <w:r w:rsidRPr="00813A7A">
        <w:rPr>
          <w:rFonts w:ascii="Times New Roman" w:hAnsi="Times New Roman"/>
          <w:sz w:val="24"/>
          <w:szCs w:val="24"/>
        </w:rPr>
        <w:t>In addition</w:t>
      </w:r>
      <w:r w:rsidR="002B6E09" w:rsidRPr="00813A7A">
        <w:rPr>
          <w:rFonts w:ascii="Times New Roman" w:hAnsi="Times New Roman"/>
          <w:sz w:val="24"/>
          <w:szCs w:val="24"/>
        </w:rPr>
        <w:t xml:space="preserve"> to noting the weakness </w:t>
      </w:r>
      <w:r w:rsidRPr="00813A7A">
        <w:rPr>
          <w:rFonts w:ascii="Times New Roman" w:hAnsi="Times New Roman"/>
          <w:sz w:val="24"/>
          <w:szCs w:val="24"/>
        </w:rPr>
        <w:t xml:space="preserve">in the </w:t>
      </w:r>
      <w:r w:rsidRPr="00813A7A">
        <w:rPr>
          <w:rFonts w:ascii="Times New Roman" w:hAnsi="Times New Roman"/>
          <w:i/>
          <w:iCs/>
          <w:sz w:val="24"/>
          <w:szCs w:val="24"/>
        </w:rPr>
        <w:t>Whelan</w:t>
      </w:r>
      <w:r w:rsidRPr="00813A7A">
        <w:rPr>
          <w:rFonts w:ascii="Times New Roman" w:hAnsi="Times New Roman"/>
          <w:sz w:val="24"/>
          <w:szCs w:val="24"/>
        </w:rPr>
        <w:t xml:space="preserve"> definition of "pr</w:t>
      </w:r>
      <w:r w:rsidRPr="00813A7A">
        <w:rPr>
          <w:rFonts w:ascii="Times New Roman" w:hAnsi="Times New Roman"/>
          <w:sz w:val="24"/>
          <w:szCs w:val="24"/>
        </w:rPr>
        <w:t>o</w:t>
      </w:r>
      <w:r w:rsidRPr="00813A7A">
        <w:rPr>
          <w:rFonts w:ascii="Times New Roman" w:hAnsi="Times New Roman"/>
          <w:sz w:val="24"/>
          <w:szCs w:val="24"/>
        </w:rPr>
        <w:t xml:space="preserve">gram-idea," mentioned above, Judge Pratt found that </w:t>
      </w:r>
      <w:r w:rsidRPr="00813A7A">
        <w:rPr>
          <w:rFonts w:ascii="Times New Roman" w:hAnsi="Times New Roman"/>
          <w:i/>
          <w:iCs/>
          <w:sz w:val="24"/>
          <w:szCs w:val="24"/>
        </w:rPr>
        <w:t>Whelan's</w:t>
      </w:r>
      <w:r w:rsidRPr="00813A7A">
        <w:rPr>
          <w:rFonts w:ascii="Times New Roman" w:hAnsi="Times New Roman"/>
          <w:sz w:val="24"/>
          <w:szCs w:val="24"/>
        </w:rPr>
        <w:t xml:space="preserve"> synonymous use of the terms "stru</w:t>
      </w:r>
      <w:r w:rsidRPr="00813A7A">
        <w:rPr>
          <w:rFonts w:ascii="Times New Roman" w:hAnsi="Times New Roman"/>
          <w:sz w:val="24"/>
          <w:szCs w:val="24"/>
        </w:rPr>
        <w:t>c</w:t>
      </w:r>
      <w:r w:rsidRPr="00813A7A">
        <w:rPr>
          <w:rFonts w:ascii="Times New Roman" w:hAnsi="Times New Roman"/>
          <w:sz w:val="24"/>
          <w:szCs w:val="24"/>
        </w:rPr>
        <w:t>ture, sequence, and organization," demonstrated a flawed understanding of a computer program's method of oper</w:t>
      </w:r>
      <w:r w:rsidRPr="00813A7A">
        <w:rPr>
          <w:rFonts w:ascii="Times New Roman" w:hAnsi="Times New Roman"/>
          <w:sz w:val="24"/>
          <w:szCs w:val="24"/>
        </w:rPr>
        <w:t>a</w:t>
      </w:r>
      <w:r w:rsidRPr="00813A7A">
        <w:rPr>
          <w:rFonts w:ascii="Times New Roman" w:hAnsi="Times New Roman"/>
          <w:sz w:val="24"/>
          <w:szCs w:val="24"/>
        </w:rPr>
        <w:t xml:space="preserve">tion. </w:t>
      </w:r>
      <w:r w:rsidR="003A1AD5">
        <w:rPr>
          <w:rFonts w:ascii="Times New Roman" w:hAnsi="Times New Roman"/>
          <w:i/>
          <w:iCs/>
          <w:sz w:val="24"/>
          <w:szCs w:val="24"/>
        </w:rPr>
        <w:t xml:space="preserve"> </w:t>
      </w:r>
      <w:r w:rsidRPr="00813A7A">
        <w:rPr>
          <w:rFonts w:ascii="Times New Roman" w:hAnsi="Times New Roman"/>
          <w:sz w:val="24"/>
          <w:szCs w:val="24"/>
        </w:rPr>
        <w:t xml:space="preserve">Rightly, the district court found </w:t>
      </w:r>
      <w:r w:rsidRPr="00813A7A">
        <w:rPr>
          <w:rFonts w:ascii="Times New Roman" w:hAnsi="Times New Roman"/>
          <w:i/>
          <w:iCs/>
          <w:sz w:val="24"/>
          <w:szCs w:val="24"/>
        </w:rPr>
        <w:t>Whelan's</w:t>
      </w:r>
      <w:r w:rsidRPr="00813A7A">
        <w:rPr>
          <w:rFonts w:ascii="Times New Roman" w:hAnsi="Times New Roman"/>
          <w:sz w:val="24"/>
          <w:szCs w:val="24"/>
        </w:rPr>
        <w:t xml:space="preserve"> rationale su</w:t>
      </w:r>
      <w:r w:rsidRPr="00813A7A">
        <w:rPr>
          <w:rFonts w:ascii="Times New Roman" w:hAnsi="Times New Roman"/>
          <w:sz w:val="24"/>
          <w:szCs w:val="24"/>
        </w:rPr>
        <w:t>s</w:t>
      </w:r>
      <w:r w:rsidRPr="00813A7A">
        <w:rPr>
          <w:rFonts w:ascii="Times New Roman" w:hAnsi="Times New Roman"/>
          <w:sz w:val="24"/>
          <w:szCs w:val="24"/>
        </w:rPr>
        <w:t>pect because it is so closely tied to what can now be seen--with the passage of time--as the opinion's somewhat outdated appreciation of co</w:t>
      </w:r>
      <w:r w:rsidRPr="00813A7A">
        <w:rPr>
          <w:rFonts w:ascii="Times New Roman" w:hAnsi="Times New Roman"/>
          <w:sz w:val="24"/>
          <w:szCs w:val="24"/>
        </w:rPr>
        <w:t>m</w:t>
      </w:r>
      <w:r w:rsidRPr="00813A7A">
        <w:rPr>
          <w:rFonts w:ascii="Times New Roman" w:hAnsi="Times New Roman"/>
          <w:sz w:val="24"/>
          <w:szCs w:val="24"/>
        </w:rPr>
        <w:t xml:space="preserve">puter science.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2) </w:t>
      </w:r>
      <w:r w:rsidRPr="00813A7A">
        <w:rPr>
          <w:rFonts w:ascii="Times New Roman" w:hAnsi="Times New Roman"/>
          <w:i/>
          <w:iCs/>
          <w:sz w:val="24"/>
          <w:szCs w:val="24"/>
        </w:rPr>
        <w:t>Substantial Similarity Test for Computer Program Structure: Abstraction-Filtration-Comparison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We think that </w:t>
      </w:r>
      <w:r w:rsidRPr="00813A7A">
        <w:rPr>
          <w:rFonts w:ascii="Times New Roman" w:hAnsi="Times New Roman"/>
          <w:i/>
          <w:iCs/>
          <w:sz w:val="24"/>
          <w:szCs w:val="24"/>
        </w:rPr>
        <w:t>Whelan's</w:t>
      </w:r>
      <w:r w:rsidRPr="00813A7A">
        <w:rPr>
          <w:rFonts w:ascii="Times New Roman" w:hAnsi="Times New Roman"/>
          <w:sz w:val="24"/>
          <w:szCs w:val="24"/>
        </w:rPr>
        <w:t xml:space="preserve"> approach to separating idea from expression in computer programs r</w:t>
      </w:r>
      <w:r w:rsidRPr="00813A7A">
        <w:rPr>
          <w:rFonts w:ascii="Times New Roman" w:hAnsi="Times New Roman"/>
          <w:sz w:val="24"/>
          <w:szCs w:val="24"/>
        </w:rPr>
        <w:t>e</w:t>
      </w:r>
      <w:r w:rsidRPr="00813A7A">
        <w:rPr>
          <w:rFonts w:ascii="Times New Roman" w:hAnsi="Times New Roman"/>
          <w:sz w:val="24"/>
          <w:szCs w:val="24"/>
        </w:rPr>
        <w:t>lies too heavily on metaphysical distinctions and does not place enough emphasis on practical co</w:t>
      </w:r>
      <w:r w:rsidRPr="00813A7A">
        <w:rPr>
          <w:rFonts w:ascii="Times New Roman" w:hAnsi="Times New Roman"/>
          <w:sz w:val="24"/>
          <w:szCs w:val="24"/>
        </w:rPr>
        <w:t>n</w:t>
      </w:r>
      <w:r w:rsidRPr="00813A7A">
        <w:rPr>
          <w:rFonts w:ascii="Times New Roman" w:hAnsi="Times New Roman"/>
          <w:sz w:val="24"/>
          <w:szCs w:val="24"/>
        </w:rPr>
        <w:t xml:space="preserve">siderations. As the cases that we shall discuss demonstrate, a satisfactory answer to this problem cannot be reached by resorting, </w:t>
      </w:r>
      <w:r w:rsidRPr="00813A7A">
        <w:rPr>
          <w:rFonts w:ascii="Times New Roman" w:hAnsi="Times New Roman"/>
          <w:i/>
          <w:iCs/>
          <w:sz w:val="24"/>
          <w:szCs w:val="24"/>
        </w:rPr>
        <w:t>a priori,</w:t>
      </w:r>
      <w:r w:rsidRPr="00813A7A">
        <w:rPr>
          <w:rFonts w:ascii="Times New Roman" w:hAnsi="Times New Roman"/>
          <w:sz w:val="24"/>
          <w:szCs w:val="24"/>
        </w:rPr>
        <w:t xml:space="preserve"> to philosophical first principals.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As discussed herein, we think that district courts would be </w:t>
      </w:r>
      <w:proofErr w:type="gramStart"/>
      <w:r w:rsidRPr="00813A7A">
        <w:rPr>
          <w:rFonts w:ascii="Times New Roman" w:hAnsi="Times New Roman"/>
          <w:sz w:val="24"/>
          <w:szCs w:val="24"/>
        </w:rPr>
        <w:t>well-advised</w:t>
      </w:r>
      <w:proofErr w:type="gramEnd"/>
      <w:r w:rsidRPr="00813A7A">
        <w:rPr>
          <w:rFonts w:ascii="Times New Roman" w:hAnsi="Times New Roman"/>
          <w:sz w:val="24"/>
          <w:szCs w:val="24"/>
        </w:rPr>
        <w:t xml:space="preserve"> to undertake a three-step procedure, based on the abstractions test utilized by the district court, in order to determine whether the non-literal elements of two or more computer programs are substantially similar. This approach breaks no new ground; rather, it draws on such familiar copyright doctrines as merger, </w:t>
      </w:r>
      <w:r w:rsidRPr="00813A7A">
        <w:rPr>
          <w:rFonts w:ascii="Times New Roman" w:hAnsi="Times New Roman"/>
          <w:i/>
          <w:iCs/>
          <w:sz w:val="24"/>
          <w:szCs w:val="24"/>
        </w:rPr>
        <w:t>scenes a faire,</w:t>
      </w:r>
      <w:r w:rsidRPr="00813A7A">
        <w:rPr>
          <w:rFonts w:ascii="Times New Roman" w:hAnsi="Times New Roman"/>
          <w:sz w:val="24"/>
          <w:szCs w:val="24"/>
        </w:rPr>
        <w:t xml:space="preserve"> and public domain. In taking this approach, however, we are cognizant that computer technology is a dynamic </w:t>
      </w:r>
      <w:proofErr w:type="gramStart"/>
      <w:r w:rsidRPr="00813A7A">
        <w:rPr>
          <w:rFonts w:ascii="Times New Roman" w:hAnsi="Times New Roman"/>
          <w:sz w:val="24"/>
          <w:szCs w:val="24"/>
        </w:rPr>
        <w:t>field which</w:t>
      </w:r>
      <w:proofErr w:type="gramEnd"/>
      <w:r w:rsidRPr="00813A7A">
        <w:rPr>
          <w:rFonts w:ascii="Times New Roman" w:hAnsi="Times New Roman"/>
          <w:sz w:val="24"/>
          <w:szCs w:val="24"/>
        </w:rPr>
        <w:t xml:space="preserve"> can quickly outpace judicial </w:t>
      </w:r>
      <w:proofErr w:type="spellStart"/>
      <w:r w:rsidRPr="00813A7A">
        <w:rPr>
          <w:rFonts w:ascii="Times New Roman" w:hAnsi="Times New Roman"/>
          <w:sz w:val="24"/>
          <w:szCs w:val="24"/>
        </w:rPr>
        <w:t>decisionmaking</w:t>
      </w:r>
      <w:proofErr w:type="spellEnd"/>
      <w:r w:rsidRPr="00813A7A">
        <w:rPr>
          <w:rFonts w:ascii="Times New Roman" w:hAnsi="Times New Roman"/>
          <w:sz w:val="24"/>
          <w:szCs w:val="24"/>
        </w:rPr>
        <w:t xml:space="preserve">. Thus, in cases where the technology in question does not allow for a literal application of the procedure we outline below, our opinion should not be read to foreclose the district courts of our circuit from utilizing a modified version.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ascertaining substantial similarity under this approach, a court would first break down the a</w:t>
      </w:r>
      <w:r w:rsidRPr="00813A7A">
        <w:rPr>
          <w:rFonts w:ascii="Times New Roman" w:hAnsi="Times New Roman"/>
          <w:sz w:val="24"/>
          <w:szCs w:val="24"/>
        </w:rPr>
        <w:t>l</w:t>
      </w:r>
      <w:r w:rsidRPr="00813A7A">
        <w:rPr>
          <w:rFonts w:ascii="Times New Roman" w:hAnsi="Times New Roman"/>
          <w:sz w:val="24"/>
          <w:szCs w:val="24"/>
        </w:rPr>
        <w:t>le</w:t>
      </w:r>
      <w:r w:rsidR="002B6E09" w:rsidRPr="00813A7A">
        <w:rPr>
          <w:rFonts w:ascii="Times New Roman" w:hAnsi="Times New Roman"/>
          <w:sz w:val="24"/>
          <w:szCs w:val="24"/>
        </w:rPr>
        <w:t>gedly</w:t>
      </w:r>
      <w:r w:rsidRPr="00813A7A">
        <w:rPr>
          <w:rFonts w:ascii="Times New Roman" w:hAnsi="Times New Roman"/>
          <w:sz w:val="24"/>
          <w:szCs w:val="24"/>
        </w:rPr>
        <w:t xml:space="preserve"> infringed program into its constituent structural parts. Then, by examining each of these parts for such things as incorporated ideas, expression that is necessarily incidental to those ideas, and elements that are taken from the public domain, a court would then be able to sift out all non-protectable material. Left with a kernel, or possibly kernels, of creative expression after following this process of elimination, the court's last step would be to compare this material with the structure of an allegedly infringing program. The result of this comparison will determine whether the pr</w:t>
      </w:r>
      <w:r w:rsidRPr="00813A7A">
        <w:rPr>
          <w:rFonts w:ascii="Times New Roman" w:hAnsi="Times New Roman"/>
          <w:sz w:val="24"/>
          <w:szCs w:val="24"/>
        </w:rPr>
        <w:t>o</w:t>
      </w:r>
      <w:r w:rsidRPr="00813A7A">
        <w:rPr>
          <w:rFonts w:ascii="Times New Roman" w:hAnsi="Times New Roman"/>
          <w:sz w:val="24"/>
          <w:szCs w:val="24"/>
        </w:rPr>
        <w:t>tectable elements of the programs at issue are substantially similar so as to warrant a finding of i</w:t>
      </w:r>
      <w:r w:rsidRPr="00813A7A">
        <w:rPr>
          <w:rFonts w:ascii="Times New Roman" w:hAnsi="Times New Roman"/>
          <w:sz w:val="24"/>
          <w:szCs w:val="24"/>
        </w:rPr>
        <w:t>n</w:t>
      </w:r>
      <w:r w:rsidRPr="00813A7A">
        <w:rPr>
          <w:rFonts w:ascii="Times New Roman" w:hAnsi="Times New Roman"/>
          <w:sz w:val="24"/>
          <w:szCs w:val="24"/>
        </w:rPr>
        <w:t xml:space="preserve">fringement. It will be helpful to elaborate a bit further.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Step One: Abstraction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As the district court appreciated, </w:t>
      </w:r>
      <w:r w:rsidRPr="00813A7A">
        <w:rPr>
          <w:rFonts w:ascii="Times New Roman" w:hAnsi="Times New Roman"/>
          <w:i/>
          <w:iCs/>
          <w:sz w:val="24"/>
          <w:szCs w:val="24"/>
        </w:rPr>
        <w:t>see Computer Assocs</w:t>
      </w:r>
      <w:proofErr w:type="gramStart"/>
      <w:r w:rsidRPr="00813A7A">
        <w:rPr>
          <w:rFonts w:ascii="Times New Roman" w:hAnsi="Times New Roman"/>
          <w:i/>
          <w:iCs/>
          <w:sz w:val="24"/>
          <w:szCs w:val="24"/>
        </w:rPr>
        <w:t>.,</w:t>
      </w:r>
      <w:proofErr w:type="gramEnd"/>
      <w:r w:rsidRPr="00813A7A">
        <w:rPr>
          <w:rFonts w:ascii="Times New Roman" w:hAnsi="Times New Roman"/>
          <w:sz w:val="24"/>
          <w:szCs w:val="24"/>
        </w:rPr>
        <w:t xml:space="preserve"> 775 F. Supp. at 560, the theoretic framework for analyzing substantial similarity expounded by Learned Hand in the </w:t>
      </w:r>
      <w:r w:rsidRPr="00813A7A">
        <w:rPr>
          <w:rFonts w:ascii="Times New Roman" w:hAnsi="Times New Roman"/>
          <w:i/>
          <w:iCs/>
          <w:sz w:val="24"/>
          <w:szCs w:val="24"/>
        </w:rPr>
        <w:t>Nichols</w:t>
      </w:r>
      <w:r w:rsidRPr="00813A7A">
        <w:rPr>
          <w:rFonts w:ascii="Times New Roman" w:hAnsi="Times New Roman"/>
          <w:sz w:val="24"/>
          <w:szCs w:val="24"/>
        </w:rPr>
        <w:t xml:space="preserve"> case is helpful in the present context. In </w:t>
      </w:r>
      <w:r w:rsidRPr="00813A7A">
        <w:rPr>
          <w:rFonts w:ascii="Times New Roman" w:hAnsi="Times New Roman"/>
          <w:i/>
          <w:iCs/>
          <w:sz w:val="24"/>
          <w:szCs w:val="24"/>
        </w:rPr>
        <w:t>Nichols,</w:t>
      </w:r>
      <w:r w:rsidRPr="00813A7A">
        <w:rPr>
          <w:rFonts w:ascii="Times New Roman" w:hAnsi="Times New Roman"/>
          <w:sz w:val="24"/>
          <w:szCs w:val="24"/>
        </w:rPr>
        <w:t xml:space="preserve"> we enunciated what has now become known as the "a</w:t>
      </w:r>
      <w:r w:rsidRPr="00813A7A">
        <w:rPr>
          <w:rFonts w:ascii="Times New Roman" w:hAnsi="Times New Roman"/>
          <w:sz w:val="24"/>
          <w:szCs w:val="24"/>
        </w:rPr>
        <w:t>b</w:t>
      </w:r>
      <w:r w:rsidRPr="00813A7A">
        <w:rPr>
          <w:rFonts w:ascii="Times New Roman" w:hAnsi="Times New Roman"/>
          <w:sz w:val="24"/>
          <w:szCs w:val="24"/>
        </w:rPr>
        <w:t xml:space="preserve">stractions" test for separating idea from expression: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3A1AD5">
      <w:pPr>
        <w:widowControl/>
        <w:ind w:left="720" w:right="720"/>
        <w:jc w:val="both"/>
        <w:rPr>
          <w:rFonts w:ascii="Times New Roman" w:hAnsi="Times New Roman"/>
          <w:sz w:val="24"/>
          <w:szCs w:val="24"/>
        </w:rPr>
      </w:pPr>
      <w:r w:rsidRPr="00813A7A">
        <w:rPr>
          <w:rFonts w:ascii="Times New Roman" w:hAnsi="Times New Roman"/>
          <w:sz w:val="24"/>
          <w:szCs w:val="24"/>
        </w:rPr>
        <w:t>Upon any work . . . a</w:t>
      </w:r>
      <w:r w:rsidR="002B6E09" w:rsidRPr="00813A7A">
        <w:rPr>
          <w:rFonts w:ascii="Times New Roman" w:hAnsi="Times New Roman"/>
          <w:sz w:val="24"/>
          <w:szCs w:val="24"/>
        </w:rPr>
        <w:t xml:space="preserve"> great number of patterns </w:t>
      </w:r>
      <w:r w:rsidRPr="00813A7A">
        <w:rPr>
          <w:rFonts w:ascii="Times New Roman" w:hAnsi="Times New Roman"/>
          <w:sz w:val="24"/>
          <w:szCs w:val="24"/>
        </w:rPr>
        <w:t>of increasing generality will fit equally well, as more and more of the incident is left out. The last may perhaps be no more than the most general stat</w:t>
      </w:r>
      <w:r w:rsidRPr="00813A7A">
        <w:rPr>
          <w:rFonts w:ascii="Times New Roman" w:hAnsi="Times New Roman"/>
          <w:sz w:val="24"/>
          <w:szCs w:val="24"/>
        </w:rPr>
        <w:t>e</w:t>
      </w:r>
      <w:r w:rsidRPr="00813A7A">
        <w:rPr>
          <w:rFonts w:ascii="Times New Roman" w:hAnsi="Times New Roman"/>
          <w:sz w:val="24"/>
          <w:szCs w:val="24"/>
        </w:rPr>
        <w:t xml:space="preserve">ment of what the [work] is about, and at times might consist only of its title; but there is a point in this series of abstractions where they are no longer protected, since otherwise the [author] could prevent the use of his "ideas," to which, apart from their expression, his property is never extended.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jc w:val="both"/>
        <w:rPr>
          <w:rFonts w:ascii="Times New Roman" w:hAnsi="Times New Roman"/>
          <w:sz w:val="24"/>
          <w:szCs w:val="24"/>
        </w:rPr>
      </w:pPr>
      <w:proofErr w:type="gramStart"/>
      <w:r w:rsidRPr="00813A7A">
        <w:rPr>
          <w:rFonts w:ascii="Times New Roman" w:hAnsi="Times New Roman"/>
          <w:i/>
          <w:iCs/>
          <w:sz w:val="24"/>
          <w:szCs w:val="24"/>
        </w:rPr>
        <w:t>Nichols,</w:t>
      </w:r>
      <w:r w:rsidRPr="00813A7A">
        <w:rPr>
          <w:rFonts w:ascii="Times New Roman" w:hAnsi="Times New Roman"/>
          <w:sz w:val="24"/>
          <w:szCs w:val="24"/>
        </w:rPr>
        <w:t xml:space="preserve"> 45 F.2d at 121.</w:t>
      </w:r>
      <w:proofErr w:type="gramEnd"/>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While the abstractions test was originally applied in relation </w:t>
      </w:r>
      <w:r w:rsidR="002B6E09" w:rsidRPr="00813A7A">
        <w:rPr>
          <w:rFonts w:ascii="Times New Roman" w:hAnsi="Times New Roman"/>
          <w:sz w:val="24"/>
          <w:szCs w:val="24"/>
        </w:rPr>
        <w:t xml:space="preserve">to literary works such </w:t>
      </w:r>
      <w:r w:rsidRPr="00813A7A">
        <w:rPr>
          <w:rFonts w:ascii="Times New Roman" w:hAnsi="Times New Roman"/>
          <w:sz w:val="24"/>
          <w:szCs w:val="24"/>
        </w:rPr>
        <w:t xml:space="preserve">as novels and plays, it is adaptable to computer programs. In contrast to the </w:t>
      </w:r>
      <w:r w:rsidRPr="00813A7A">
        <w:rPr>
          <w:rFonts w:ascii="Times New Roman" w:hAnsi="Times New Roman"/>
          <w:i/>
          <w:iCs/>
          <w:sz w:val="24"/>
          <w:szCs w:val="24"/>
        </w:rPr>
        <w:t>Whelan</w:t>
      </w:r>
      <w:r w:rsidRPr="00813A7A">
        <w:rPr>
          <w:rFonts w:ascii="Times New Roman" w:hAnsi="Times New Roman"/>
          <w:sz w:val="24"/>
          <w:szCs w:val="24"/>
        </w:rPr>
        <w:t xml:space="preserve"> approach, the abstractions test "implicitly recognizes that any given work may consist of a mixture of numerous ideas and expre</w:t>
      </w:r>
      <w:r w:rsidRPr="00813A7A">
        <w:rPr>
          <w:rFonts w:ascii="Times New Roman" w:hAnsi="Times New Roman"/>
          <w:sz w:val="24"/>
          <w:szCs w:val="24"/>
        </w:rPr>
        <w:t>s</w:t>
      </w:r>
      <w:r w:rsidRPr="00813A7A">
        <w:rPr>
          <w:rFonts w:ascii="Times New Roman" w:hAnsi="Times New Roman"/>
          <w:sz w:val="24"/>
          <w:szCs w:val="24"/>
        </w:rPr>
        <w:t xml:space="preserve">sions."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As applied to computer programs, the abstractions test will comprise the first step in the exam</w:t>
      </w:r>
      <w:r w:rsidRPr="00813A7A">
        <w:rPr>
          <w:rFonts w:ascii="Times New Roman" w:hAnsi="Times New Roman"/>
          <w:sz w:val="24"/>
          <w:szCs w:val="24"/>
        </w:rPr>
        <w:t>i</w:t>
      </w:r>
      <w:r w:rsidRPr="00813A7A">
        <w:rPr>
          <w:rFonts w:ascii="Times New Roman" w:hAnsi="Times New Roman"/>
          <w:sz w:val="24"/>
          <w:szCs w:val="24"/>
        </w:rPr>
        <w:t>nation for substantial similarity. Initially, in a manner that resembles reverse engineering on a the</w:t>
      </w:r>
      <w:r w:rsidRPr="00813A7A">
        <w:rPr>
          <w:rFonts w:ascii="Times New Roman" w:hAnsi="Times New Roman"/>
          <w:sz w:val="24"/>
          <w:szCs w:val="24"/>
        </w:rPr>
        <w:t>o</w:t>
      </w:r>
      <w:r w:rsidRPr="00813A7A">
        <w:rPr>
          <w:rFonts w:ascii="Times New Roman" w:hAnsi="Times New Roman"/>
          <w:sz w:val="24"/>
          <w:szCs w:val="24"/>
        </w:rPr>
        <w:t>retical plane, a court should dissect the allegedly copied program's structure and isolate each level of abst</w:t>
      </w:r>
      <w:r w:rsidR="002B6E09" w:rsidRPr="00813A7A">
        <w:rPr>
          <w:rFonts w:ascii="Times New Roman" w:hAnsi="Times New Roman"/>
          <w:sz w:val="24"/>
          <w:szCs w:val="24"/>
        </w:rPr>
        <w:t xml:space="preserve">raction contained within </w:t>
      </w:r>
      <w:r w:rsidRPr="00813A7A">
        <w:rPr>
          <w:rFonts w:ascii="Times New Roman" w:hAnsi="Times New Roman"/>
          <w:sz w:val="24"/>
          <w:szCs w:val="24"/>
        </w:rPr>
        <w:t>it. This process begins with the code and ends with an articulation of the program's ultimate function. Along the way, it is necessary essentially to retrace and map each of the designer's steps--in the opposite order in which they were taken during the program's cre</w:t>
      </w:r>
      <w:r w:rsidRPr="00813A7A">
        <w:rPr>
          <w:rFonts w:ascii="Times New Roman" w:hAnsi="Times New Roman"/>
          <w:sz w:val="24"/>
          <w:szCs w:val="24"/>
        </w:rPr>
        <w:t>a</w:t>
      </w:r>
      <w:r w:rsidRPr="00813A7A">
        <w:rPr>
          <w:rFonts w:ascii="Times New Roman" w:hAnsi="Times New Roman"/>
          <w:sz w:val="24"/>
          <w:szCs w:val="24"/>
        </w:rPr>
        <w:t xml:space="preserve">tion. </w:t>
      </w:r>
      <w:r w:rsidRPr="00813A7A">
        <w:rPr>
          <w:rFonts w:ascii="Times New Roman" w:hAnsi="Times New Roman"/>
          <w:i/>
          <w:iCs/>
          <w:sz w:val="24"/>
          <w:szCs w:val="24"/>
        </w:rPr>
        <w:t>See</w:t>
      </w:r>
      <w:r w:rsidRPr="00813A7A">
        <w:rPr>
          <w:rFonts w:ascii="Times New Roman" w:hAnsi="Times New Roman"/>
          <w:sz w:val="24"/>
          <w:szCs w:val="24"/>
        </w:rPr>
        <w:t xml:space="preserve"> Background: Computer Program Design, </w:t>
      </w:r>
      <w:r w:rsidRPr="00813A7A">
        <w:rPr>
          <w:rFonts w:ascii="Times New Roman" w:hAnsi="Times New Roman"/>
          <w:i/>
          <w:iCs/>
          <w:sz w:val="24"/>
          <w:szCs w:val="24"/>
        </w:rPr>
        <w:t>supra.</w:t>
      </w:r>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As an anatomical guide to this procedure, the following description is helpful: </w:t>
      </w:r>
    </w:p>
    <w:p w:rsidR="00790A11" w:rsidRPr="00813A7A" w:rsidRDefault="00790A11" w:rsidP="00176308">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At the lowest level of abstraction, a computer program may be thought of in its entirety as a set of individual instructions organized into a hierarchy of modules. At a higher level of abstraction, the instructions in the lowest-level modules may be r</w:t>
      </w:r>
      <w:r w:rsidRPr="00813A7A">
        <w:rPr>
          <w:rFonts w:ascii="Times New Roman" w:hAnsi="Times New Roman"/>
          <w:sz w:val="24"/>
          <w:szCs w:val="24"/>
        </w:rPr>
        <w:t>e</w:t>
      </w:r>
      <w:r w:rsidRPr="00813A7A">
        <w:rPr>
          <w:rFonts w:ascii="Times New Roman" w:hAnsi="Times New Roman"/>
          <w:sz w:val="24"/>
          <w:szCs w:val="24"/>
        </w:rPr>
        <w:t>placed conceptually by the functions of those modules. At progressively higher le</w:t>
      </w:r>
      <w:r w:rsidRPr="00813A7A">
        <w:rPr>
          <w:rFonts w:ascii="Times New Roman" w:hAnsi="Times New Roman"/>
          <w:sz w:val="24"/>
          <w:szCs w:val="24"/>
        </w:rPr>
        <w:t>v</w:t>
      </w:r>
      <w:r w:rsidRPr="00813A7A">
        <w:rPr>
          <w:rFonts w:ascii="Times New Roman" w:hAnsi="Times New Roman"/>
          <w:sz w:val="24"/>
          <w:szCs w:val="24"/>
        </w:rPr>
        <w:t>els of abstraction, the functions of higher-level modules co</w:t>
      </w:r>
      <w:r w:rsidRPr="00813A7A">
        <w:rPr>
          <w:rFonts w:ascii="Times New Roman" w:hAnsi="Times New Roman"/>
          <w:sz w:val="24"/>
          <w:szCs w:val="24"/>
        </w:rPr>
        <w:t>n</w:t>
      </w:r>
      <w:r w:rsidRPr="00813A7A">
        <w:rPr>
          <w:rFonts w:ascii="Times New Roman" w:hAnsi="Times New Roman"/>
          <w:sz w:val="24"/>
          <w:szCs w:val="24"/>
        </w:rPr>
        <w:t>ceptually replace the i</w:t>
      </w:r>
      <w:r w:rsidRPr="00813A7A">
        <w:rPr>
          <w:rFonts w:ascii="Times New Roman" w:hAnsi="Times New Roman"/>
          <w:sz w:val="24"/>
          <w:szCs w:val="24"/>
        </w:rPr>
        <w:t>m</w:t>
      </w:r>
      <w:r w:rsidRPr="00813A7A">
        <w:rPr>
          <w:rFonts w:ascii="Times New Roman" w:hAnsi="Times New Roman"/>
          <w:sz w:val="24"/>
          <w:szCs w:val="24"/>
        </w:rPr>
        <w:t>plementations of those modules in terms of lower-level modules and i</w:t>
      </w:r>
      <w:r w:rsidRPr="00813A7A">
        <w:rPr>
          <w:rFonts w:ascii="Times New Roman" w:hAnsi="Times New Roman"/>
          <w:sz w:val="24"/>
          <w:szCs w:val="24"/>
        </w:rPr>
        <w:t>n</w:t>
      </w:r>
      <w:r w:rsidRPr="00813A7A">
        <w:rPr>
          <w:rFonts w:ascii="Times New Roman" w:hAnsi="Times New Roman"/>
          <w:sz w:val="24"/>
          <w:szCs w:val="24"/>
        </w:rPr>
        <w:t>structions, u</w:t>
      </w:r>
      <w:r w:rsidRPr="00813A7A">
        <w:rPr>
          <w:rFonts w:ascii="Times New Roman" w:hAnsi="Times New Roman"/>
          <w:sz w:val="24"/>
          <w:szCs w:val="24"/>
        </w:rPr>
        <w:t>n</w:t>
      </w:r>
      <w:r w:rsidRPr="00813A7A">
        <w:rPr>
          <w:rFonts w:ascii="Times New Roman" w:hAnsi="Times New Roman"/>
          <w:sz w:val="24"/>
          <w:szCs w:val="24"/>
        </w:rPr>
        <w:t xml:space="preserve">til finally, one is left with nothing but the ultimate function of the </w:t>
      </w:r>
      <w:proofErr w:type="gramStart"/>
      <w:r w:rsidRPr="00813A7A">
        <w:rPr>
          <w:rFonts w:ascii="Times New Roman" w:hAnsi="Times New Roman"/>
          <w:sz w:val="24"/>
          <w:szCs w:val="24"/>
        </w:rPr>
        <w:t>program.</w:t>
      </w:r>
      <w:proofErr w:type="gramEnd"/>
      <w:r w:rsidRPr="00813A7A">
        <w:rPr>
          <w:rFonts w:ascii="Times New Roman" w:hAnsi="Times New Roman"/>
          <w:sz w:val="24"/>
          <w:szCs w:val="24"/>
        </w:rPr>
        <w:t xml:space="preserve"> . . . A pr</w:t>
      </w:r>
      <w:r w:rsidRPr="00813A7A">
        <w:rPr>
          <w:rFonts w:ascii="Times New Roman" w:hAnsi="Times New Roman"/>
          <w:sz w:val="24"/>
          <w:szCs w:val="24"/>
        </w:rPr>
        <w:t>o</w:t>
      </w:r>
      <w:r w:rsidRPr="00813A7A">
        <w:rPr>
          <w:rFonts w:ascii="Times New Roman" w:hAnsi="Times New Roman"/>
          <w:sz w:val="24"/>
          <w:szCs w:val="24"/>
        </w:rPr>
        <w:t>gram has structure at every level of abstraction at which it is viewed. At low le</w:t>
      </w:r>
      <w:r w:rsidRPr="00813A7A">
        <w:rPr>
          <w:rFonts w:ascii="Times New Roman" w:hAnsi="Times New Roman"/>
          <w:sz w:val="24"/>
          <w:szCs w:val="24"/>
        </w:rPr>
        <w:t>v</w:t>
      </w:r>
      <w:r w:rsidRPr="00813A7A">
        <w:rPr>
          <w:rFonts w:ascii="Times New Roman" w:hAnsi="Times New Roman"/>
          <w:sz w:val="24"/>
          <w:szCs w:val="24"/>
        </w:rPr>
        <w:t xml:space="preserve">els of abstraction, a program's structure may be quite complex; at the highest level it is trivial. </w:t>
      </w:r>
    </w:p>
    <w:p w:rsidR="00176308" w:rsidRDefault="00176308" w:rsidP="00662108">
      <w:pPr>
        <w:widowControl/>
        <w:spacing w:before="120"/>
        <w:ind w:firstLine="360"/>
        <w:jc w:val="both"/>
        <w:rPr>
          <w:rFonts w:ascii="Times New Roman" w:hAnsi="Times New Roman"/>
          <w:sz w:val="24"/>
          <w:szCs w:val="24"/>
        </w:rPr>
      </w:pP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Step Two: Filtration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Once the program's abstraction levels have been discovered, the substantial similarity inquiry moves from the conceptual to the concrete. Professor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suggests, and we endorse, a "succe</w:t>
      </w:r>
      <w:r w:rsidRPr="00813A7A">
        <w:rPr>
          <w:rFonts w:ascii="Times New Roman" w:hAnsi="Times New Roman"/>
          <w:sz w:val="24"/>
          <w:szCs w:val="24"/>
        </w:rPr>
        <w:t>s</w:t>
      </w:r>
      <w:r w:rsidRPr="00813A7A">
        <w:rPr>
          <w:rFonts w:ascii="Times New Roman" w:hAnsi="Times New Roman"/>
          <w:sz w:val="24"/>
          <w:szCs w:val="24"/>
        </w:rPr>
        <w:t>sive filtering method" for separating protectable expression from non-protectable material. This process entails examining the structural components at each level of abstraction to determine whether their particular inclusion at that level was "idea" or was dictated by considerations of eff</w:t>
      </w:r>
      <w:r w:rsidRPr="00813A7A">
        <w:rPr>
          <w:rFonts w:ascii="Times New Roman" w:hAnsi="Times New Roman"/>
          <w:sz w:val="24"/>
          <w:szCs w:val="24"/>
        </w:rPr>
        <w:t>i</w:t>
      </w:r>
      <w:r w:rsidRPr="00813A7A">
        <w:rPr>
          <w:rFonts w:ascii="Times New Roman" w:hAnsi="Times New Roman"/>
          <w:sz w:val="24"/>
          <w:szCs w:val="24"/>
        </w:rPr>
        <w:t xml:space="preserve">ciency, so as to be necessarily incidental to that idea; required by factors external to the program itself; or taken from the public domain and hence is </w:t>
      </w:r>
      <w:proofErr w:type="spellStart"/>
      <w:r w:rsidRPr="00813A7A">
        <w:rPr>
          <w:rFonts w:ascii="Times New Roman" w:hAnsi="Times New Roman"/>
          <w:sz w:val="24"/>
          <w:szCs w:val="24"/>
        </w:rPr>
        <w:t>nonprotectable</w:t>
      </w:r>
      <w:proofErr w:type="spellEnd"/>
      <w:r w:rsidRPr="00813A7A">
        <w:rPr>
          <w:rFonts w:ascii="Times New Roman" w:hAnsi="Times New Roman"/>
          <w:sz w:val="24"/>
          <w:szCs w:val="24"/>
        </w:rPr>
        <w:t xml:space="preserve"> expre</w:t>
      </w:r>
      <w:r w:rsidRPr="00813A7A">
        <w:rPr>
          <w:rFonts w:ascii="Times New Roman" w:hAnsi="Times New Roman"/>
          <w:sz w:val="24"/>
          <w:szCs w:val="24"/>
        </w:rPr>
        <w:t>s</w:t>
      </w:r>
      <w:r w:rsidRPr="00813A7A">
        <w:rPr>
          <w:rFonts w:ascii="Times New Roman" w:hAnsi="Times New Roman"/>
          <w:sz w:val="24"/>
          <w:szCs w:val="24"/>
        </w:rPr>
        <w:t xml:space="preserve">sion. </w:t>
      </w:r>
      <w:r w:rsidR="00176308">
        <w:rPr>
          <w:rFonts w:ascii="Times New Roman" w:hAnsi="Times New Roman"/>
          <w:i/>
          <w:iCs/>
          <w:sz w:val="24"/>
          <w:szCs w:val="24"/>
        </w:rPr>
        <w:t xml:space="preserve"> </w:t>
      </w:r>
      <w:r w:rsidRPr="00813A7A">
        <w:rPr>
          <w:rFonts w:ascii="Times New Roman" w:hAnsi="Times New Roman"/>
          <w:sz w:val="24"/>
          <w:szCs w:val="24"/>
        </w:rPr>
        <w:t xml:space="preserve">The structure of any given program may reflect some, all, or none of these considerations. Each case requires its own fact specific investigation.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Strictly speaking, this filtration serves "the purpose of defining the scope of plaintiff's cop</w:t>
      </w:r>
      <w:r w:rsidRPr="00813A7A">
        <w:rPr>
          <w:rFonts w:ascii="Times New Roman" w:hAnsi="Times New Roman"/>
          <w:sz w:val="24"/>
          <w:szCs w:val="24"/>
        </w:rPr>
        <w:t>y</w:t>
      </w:r>
      <w:r w:rsidRPr="00813A7A">
        <w:rPr>
          <w:rFonts w:ascii="Times New Roman" w:hAnsi="Times New Roman"/>
          <w:sz w:val="24"/>
          <w:szCs w:val="24"/>
        </w:rPr>
        <w:t xml:space="preserve">right." By applying </w:t>
      </w:r>
      <w:proofErr w:type="gramStart"/>
      <w:r w:rsidRPr="00813A7A">
        <w:rPr>
          <w:rFonts w:ascii="Times New Roman" w:hAnsi="Times New Roman"/>
          <w:sz w:val="24"/>
          <w:szCs w:val="24"/>
        </w:rPr>
        <w:t>well developed</w:t>
      </w:r>
      <w:proofErr w:type="gramEnd"/>
      <w:r w:rsidRPr="00813A7A">
        <w:rPr>
          <w:rFonts w:ascii="Times New Roman" w:hAnsi="Times New Roman"/>
          <w:sz w:val="24"/>
          <w:szCs w:val="24"/>
        </w:rPr>
        <w:t xml:space="preserve"> doctrines of copyright law, it may ult</w:t>
      </w:r>
      <w:r w:rsidRPr="00813A7A">
        <w:rPr>
          <w:rFonts w:ascii="Times New Roman" w:hAnsi="Times New Roman"/>
          <w:sz w:val="24"/>
          <w:szCs w:val="24"/>
        </w:rPr>
        <w:t>i</w:t>
      </w:r>
      <w:r w:rsidRPr="00813A7A">
        <w:rPr>
          <w:rFonts w:ascii="Times New Roman" w:hAnsi="Times New Roman"/>
          <w:sz w:val="24"/>
          <w:szCs w:val="24"/>
        </w:rPr>
        <w:t xml:space="preserve">mately leave behind a "core of protectable material." </w:t>
      </w:r>
      <w:r w:rsidR="00176308">
        <w:rPr>
          <w:rFonts w:ascii="Times New Roman" w:hAnsi="Times New Roman"/>
          <w:sz w:val="24"/>
          <w:szCs w:val="24"/>
        </w:rPr>
        <w:t xml:space="preserve"> </w:t>
      </w:r>
      <w:r w:rsidRPr="00813A7A">
        <w:rPr>
          <w:rFonts w:ascii="Times New Roman" w:hAnsi="Times New Roman"/>
          <w:sz w:val="24"/>
          <w:szCs w:val="24"/>
        </w:rPr>
        <w:t>Further e</w:t>
      </w:r>
      <w:r w:rsidRPr="00813A7A">
        <w:rPr>
          <w:rFonts w:ascii="Times New Roman" w:hAnsi="Times New Roman"/>
          <w:sz w:val="24"/>
          <w:szCs w:val="24"/>
        </w:rPr>
        <w:t>x</w:t>
      </w:r>
      <w:r w:rsidRPr="00813A7A">
        <w:rPr>
          <w:rFonts w:ascii="Times New Roman" w:hAnsi="Times New Roman"/>
          <w:sz w:val="24"/>
          <w:szCs w:val="24"/>
        </w:rPr>
        <w:t xml:space="preserve">plication of this second step may be helpful.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(a) </w:t>
      </w:r>
      <w:r w:rsidRPr="00813A7A">
        <w:rPr>
          <w:rFonts w:ascii="Times New Roman" w:hAnsi="Times New Roman"/>
          <w:i/>
          <w:iCs/>
          <w:sz w:val="24"/>
          <w:szCs w:val="24"/>
        </w:rPr>
        <w:t>Elements Dictated by Efficiency</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portion of </w:t>
      </w:r>
      <w:r w:rsidRPr="00813A7A">
        <w:rPr>
          <w:rFonts w:ascii="Times New Roman" w:hAnsi="Times New Roman"/>
          <w:i/>
          <w:iCs/>
          <w:sz w:val="24"/>
          <w:szCs w:val="24"/>
        </w:rPr>
        <w:t>Baker v. Selden,</w:t>
      </w:r>
      <w:r w:rsidRPr="00813A7A">
        <w:rPr>
          <w:rFonts w:ascii="Times New Roman" w:hAnsi="Times New Roman"/>
          <w:sz w:val="24"/>
          <w:szCs w:val="24"/>
        </w:rPr>
        <w:t xml:space="preserve"> discussed earlier, which denies copyright protection to expre</w:t>
      </w:r>
      <w:r w:rsidRPr="00813A7A">
        <w:rPr>
          <w:rFonts w:ascii="Times New Roman" w:hAnsi="Times New Roman"/>
          <w:sz w:val="24"/>
          <w:szCs w:val="24"/>
        </w:rPr>
        <w:t>s</w:t>
      </w:r>
      <w:r w:rsidRPr="00813A7A">
        <w:rPr>
          <w:rFonts w:ascii="Times New Roman" w:hAnsi="Times New Roman"/>
          <w:sz w:val="24"/>
          <w:szCs w:val="24"/>
        </w:rPr>
        <w:t xml:space="preserve">sion necessarily incidental to the idea being expressed, appears to be the cornerstone for what has developed into the doctrine of merger. </w:t>
      </w:r>
      <w:r w:rsidRPr="00813A7A">
        <w:rPr>
          <w:rFonts w:ascii="Times New Roman" w:hAnsi="Times New Roman"/>
          <w:i/>
          <w:iCs/>
          <w:sz w:val="24"/>
          <w:szCs w:val="24"/>
        </w:rPr>
        <w:t>See Morrissey v. Procter &amp; Gamble Co.,</w:t>
      </w:r>
      <w:r w:rsidRPr="00813A7A">
        <w:rPr>
          <w:rFonts w:ascii="Times New Roman" w:hAnsi="Times New Roman"/>
          <w:sz w:val="24"/>
          <w:szCs w:val="24"/>
        </w:rPr>
        <w:t xml:space="preserve"> 379 F.2d 675, 678-79 (1st Cir. 1967) (relying on </w:t>
      </w:r>
      <w:r w:rsidRPr="00813A7A">
        <w:rPr>
          <w:rFonts w:ascii="Times New Roman" w:hAnsi="Times New Roman"/>
          <w:i/>
          <w:iCs/>
          <w:sz w:val="24"/>
          <w:szCs w:val="24"/>
        </w:rPr>
        <w:t>Baker</w:t>
      </w:r>
      <w:r w:rsidRPr="00813A7A">
        <w:rPr>
          <w:rFonts w:ascii="Times New Roman" w:hAnsi="Times New Roman"/>
          <w:sz w:val="24"/>
          <w:szCs w:val="24"/>
        </w:rPr>
        <w:t xml:space="preserve"> for the proposition that expression embodying the rules of a sweepstakes contest was inseparable from the idea of the contest itself, and therefore were not pr</w:t>
      </w:r>
      <w:r w:rsidRPr="00813A7A">
        <w:rPr>
          <w:rFonts w:ascii="Times New Roman" w:hAnsi="Times New Roman"/>
          <w:sz w:val="24"/>
          <w:szCs w:val="24"/>
        </w:rPr>
        <w:t>o</w:t>
      </w:r>
      <w:r w:rsidRPr="00813A7A">
        <w:rPr>
          <w:rFonts w:ascii="Times New Roman" w:hAnsi="Times New Roman"/>
          <w:sz w:val="24"/>
          <w:szCs w:val="24"/>
        </w:rPr>
        <w:t>tectable by copyright</w:t>
      </w:r>
      <w:r w:rsidR="00176308">
        <w:rPr>
          <w:rFonts w:ascii="Times New Roman" w:hAnsi="Times New Roman"/>
          <w:sz w:val="24"/>
          <w:szCs w:val="24"/>
        </w:rPr>
        <w:t>)</w:t>
      </w:r>
      <w:r w:rsidRPr="00813A7A">
        <w:rPr>
          <w:rFonts w:ascii="Times New Roman" w:hAnsi="Times New Roman"/>
          <w:sz w:val="24"/>
          <w:szCs w:val="24"/>
        </w:rPr>
        <w:t>. The doctrine's unde</w:t>
      </w:r>
      <w:r w:rsidRPr="00813A7A">
        <w:rPr>
          <w:rFonts w:ascii="Times New Roman" w:hAnsi="Times New Roman"/>
          <w:sz w:val="24"/>
          <w:szCs w:val="24"/>
        </w:rPr>
        <w:t>r</w:t>
      </w:r>
      <w:r w:rsidRPr="00813A7A">
        <w:rPr>
          <w:rFonts w:ascii="Times New Roman" w:hAnsi="Times New Roman"/>
          <w:sz w:val="24"/>
          <w:szCs w:val="24"/>
        </w:rPr>
        <w:t>lying principle is that "when there is essentially only one way to express an idea, the ide</w:t>
      </w:r>
      <w:r w:rsidR="002B6E09" w:rsidRPr="00813A7A">
        <w:rPr>
          <w:rFonts w:ascii="Times New Roman" w:hAnsi="Times New Roman"/>
          <w:sz w:val="24"/>
          <w:szCs w:val="24"/>
        </w:rPr>
        <w:t xml:space="preserve">a and its expression are </w:t>
      </w:r>
      <w:r w:rsidRPr="00813A7A">
        <w:rPr>
          <w:rFonts w:ascii="Times New Roman" w:hAnsi="Times New Roman"/>
          <w:sz w:val="24"/>
          <w:szCs w:val="24"/>
        </w:rPr>
        <w:t>insepara</w:t>
      </w:r>
      <w:r w:rsidR="002B6E09" w:rsidRPr="00813A7A">
        <w:rPr>
          <w:rFonts w:ascii="Times New Roman" w:hAnsi="Times New Roman"/>
          <w:sz w:val="24"/>
          <w:szCs w:val="24"/>
        </w:rPr>
        <w:t xml:space="preserve">ble </w:t>
      </w:r>
      <w:r w:rsidRPr="00813A7A">
        <w:rPr>
          <w:rFonts w:ascii="Times New Roman" w:hAnsi="Times New Roman"/>
          <w:sz w:val="24"/>
          <w:szCs w:val="24"/>
        </w:rPr>
        <w:t>and copyright is no bar to cop</w:t>
      </w:r>
      <w:r w:rsidRPr="00813A7A">
        <w:rPr>
          <w:rFonts w:ascii="Times New Roman" w:hAnsi="Times New Roman"/>
          <w:sz w:val="24"/>
          <w:szCs w:val="24"/>
        </w:rPr>
        <w:t>y</w:t>
      </w:r>
      <w:r w:rsidRPr="00813A7A">
        <w:rPr>
          <w:rFonts w:ascii="Times New Roman" w:hAnsi="Times New Roman"/>
          <w:sz w:val="24"/>
          <w:szCs w:val="24"/>
        </w:rPr>
        <w:t xml:space="preserve">ing that expression." </w:t>
      </w:r>
      <w:r w:rsidR="00176308">
        <w:rPr>
          <w:rFonts w:ascii="Times New Roman" w:hAnsi="Times New Roman"/>
          <w:i/>
          <w:iCs/>
          <w:sz w:val="24"/>
          <w:szCs w:val="24"/>
        </w:rPr>
        <w:t xml:space="preserve"> </w:t>
      </w:r>
      <w:r w:rsidRPr="00813A7A">
        <w:rPr>
          <w:rFonts w:ascii="Times New Roman" w:hAnsi="Times New Roman"/>
          <w:sz w:val="24"/>
          <w:szCs w:val="24"/>
        </w:rPr>
        <w:t xml:space="preserve">Under these circumstances, the expression is said to have "merged" with the idea itself. </w:t>
      </w:r>
      <w:r w:rsidR="00176308">
        <w:rPr>
          <w:rFonts w:ascii="Times New Roman" w:hAnsi="Times New Roman"/>
          <w:sz w:val="24"/>
          <w:szCs w:val="24"/>
        </w:rPr>
        <w:t xml:space="preserve"> </w:t>
      </w:r>
      <w:r w:rsidRPr="00813A7A">
        <w:rPr>
          <w:rFonts w:ascii="Times New Roman" w:hAnsi="Times New Roman"/>
          <w:sz w:val="24"/>
          <w:szCs w:val="24"/>
        </w:rPr>
        <w:t xml:space="preserve">In order not to confer a monopoly of the idea upon the copyright owner, such expression should not be protected. </w:t>
      </w:r>
      <w:r w:rsidR="00176308">
        <w:rPr>
          <w:rFonts w:ascii="Times New Roman" w:hAnsi="Times New Roman"/>
          <w:sz w:val="24"/>
          <w:szCs w:val="24"/>
        </w:rPr>
        <w:t>…</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Furthermore, when one considers the fact that programmers generally strive to create programs "that meet the user's needs in the most efficient manner," the applicability of the merger doctrine to computer programs becomes compelling. In the context of computer program design, the concept of efficiency is akin to deriving the most concise logical proof or formulating the most succinct mathematical computation. Thus, the more efficient </w:t>
      </w:r>
      <w:proofErr w:type="gramStart"/>
      <w:r w:rsidRPr="00813A7A">
        <w:rPr>
          <w:rFonts w:ascii="Times New Roman" w:hAnsi="Times New Roman"/>
          <w:sz w:val="24"/>
          <w:szCs w:val="24"/>
        </w:rPr>
        <w:t>a set of modules are</w:t>
      </w:r>
      <w:proofErr w:type="gramEnd"/>
      <w:r w:rsidRPr="00813A7A">
        <w:rPr>
          <w:rFonts w:ascii="Times New Roman" w:hAnsi="Times New Roman"/>
          <w:sz w:val="24"/>
          <w:szCs w:val="24"/>
        </w:rPr>
        <w:t>, the more closely they a</w:t>
      </w:r>
      <w:r w:rsidRPr="00813A7A">
        <w:rPr>
          <w:rFonts w:ascii="Times New Roman" w:hAnsi="Times New Roman"/>
          <w:sz w:val="24"/>
          <w:szCs w:val="24"/>
        </w:rPr>
        <w:t>p</w:t>
      </w:r>
      <w:r w:rsidRPr="00813A7A">
        <w:rPr>
          <w:rFonts w:ascii="Times New Roman" w:hAnsi="Times New Roman"/>
          <w:sz w:val="24"/>
          <w:szCs w:val="24"/>
        </w:rPr>
        <w:t>proximate the idea or process embodied in that particular aspect of the pr</w:t>
      </w:r>
      <w:r w:rsidRPr="00813A7A">
        <w:rPr>
          <w:rFonts w:ascii="Times New Roman" w:hAnsi="Times New Roman"/>
          <w:sz w:val="24"/>
          <w:szCs w:val="24"/>
        </w:rPr>
        <w:t>o</w:t>
      </w:r>
      <w:r w:rsidRPr="00813A7A">
        <w:rPr>
          <w:rFonts w:ascii="Times New Roman" w:hAnsi="Times New Roman"/>
          <w:sz w:val="24"/>
          <w:szCs w:val="24"/>
        </w:rPr>
        <w:t xml:space="preserve">gram's structure.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While, hypothetically, there might be a myriad of ways in which a programmer may effectuate certain functions within a program</w:t>
      </w:r>
      <w:proofErr w:type="gramStart"/>
      <w:r w:rsidRPr="00813A7A">
        <w:rPr>
          <w:rFonts w:ascii="Times New Roman" w:hAnsi="Times New Roman"/>
          <w:sz w:val="24"/>
          <w:szCs w:val="24"/>
        </w:rPr>
        <w:t>,-</w:t>
      </w:r>
      <w:proofErr w:type="gramEnd"/>
      <w:r w:rsidRPr="00813A7A">
        <w:rPr>
          <w:rFonts w:ascii="Times New Roman" w:hAnsi="Times New Roman"/>
          <w:sz w:val="24"/>
          <w:szCs w:val="24"/>
        </w:rPr>
        <w:t>-i.e., express the idea embodied in a given subroutine--efficiency concerns may so narrow the practical range of choice as to make only one or two forms of expression workable options. Of course, not all program structure is informed by efficiency co</w:t>
      </w:r>
      <w:r w:rsidRPr="00813A7A">
        <w:rPr>
          <w:rFonts w:ascii="Times New Roman" w:hAnsi="Times New Roman"/>
          <w:sz w:val="24"/>
          <w:szCs w:val="24"/>
        </w:rPr>
        <w:t>n</w:t>
      </w:r>
      <w:r w:rsidRPr="00813A7A">
        <w:rPr>
          <w:rFonts w:ascii="Times New Roman" w:hAnsi="Times New Roman"/>
          <w:sz w:val="24"/>
          <w:szCs w:val="24"/>
        </w:rPr>
        <w:t xml:space="preserve">cerns. </w:t>
      </w:r>
      <w:r w:rsidRPr="00813A7A">
        <w:rPr>
          <w:rFonts w:ascii="Times New Roman" w:hAnsi="Times New Roman"/>
          <w:i/>
          <w:iCs/>
          <w:sz w:val="24"/>
          <w:szCs w:val="24"/>
        </w:rPr>
        <w:t>See</w:t>
      </w:r>
      <w:r w:rsidRPr="00813A7A">
        <w:rPr>
          <w:rFonts w:ascii="Times New Roman" w:hAnsi="Times New Roman"/>
          <w:sz w:val="24"/>
          <w:szCs w:val="24"/>
        </w:rPr>
        <w:t xml:space="preserve"> </w:t>
      </w:r>
      <w:proofErr w:type="spellStart"/>
      <w:r w:rsidRPr="00813A7A">
        <w:rPr>
          <w:rFonts w:ascii="Times New Roman" w:hAnsi="Times New Roman"/>
          <w:sz w:val="24"/>
          <w:szCs w:val="24"/>
        </w:rPr>
        <w:t>Menell</w:t>
      </w:r>
      <w:proofErr w:type="spellEnd"/>
      <w:r w:rsidRPr="00813A7A">
        <w:rPr>
          <w:rFonts w:ascii="Times New Roman" w:hAnsi="Times New Roman"/>
          <w:sz w:val="24"/>
          <w:szCs w:val="24"/>
        </w:rPr>
        <w:t>, at 1052 (besides efficiency, simplicity related to user accommodation has b</w:t>
      </w:r>
      <w:r w:rsidRPr="00813A7A">
        <w:rPr>
          <w:rFonts w:ascii="Times New Roman" w:hAnsi="Times New Roman"/>
          <w:sz w:val="24"/>
          <w:szCs w:val="24"/>
        </w:rPr>
        <w:t>e</w:t>
      </w:r>
      <w:r w:rsidRPr="00813A7A">
        <w:rPr>
          <w:rFonts w:ascii="Times New Roman" w:hAnsi="Times New Roman"/>
          <w:sz w:val="24"/>
          <w:szCs w:val="24"/>
        </w:rPr>
        <w:t xml:space="preserve">come a programming priority). It follows that in order to determine whether the merger doctrine precludes copyright protection to an aspect of a program's structure that is so oriented, a court must inquire "whether the use of </w:t>
      </w:r>
      <w:r w:rsidRPr="00813A7A">
        <w:rPr>
          <w:rFonts w:ascii="Times New Roman" w:hAnsi="Times New Roman"/>
          <w:i/>
          <w:iCs/>
          <w:sz w:val="24"/>
          <w:szCs w:val="24"/>
        </w:rPr>
        <w:t>this particular set</w:t>
      </w:r>
      <w:r w:rsidRPr="00813A7A">
        <w:rPr>
          <w:rFonts w:ascii="Times New Roman" w:hAnsi="Times New Roman"/>
          <w:sz w:val="24"/>
          <w:szCs w:val="24"/>
        </w:rPr>
        <w:t xml:space="preserve"> of modules is necessary efficiently to implement that part of the program's process" being implemented. If the answer is yes, then the expression repr</w:t>
      </w:r>
      <w:r w:rsidRPr="00813A7A">
        <w:rPr>
          <w:rFonts w:ascii="Times New Roman" w:hAnsi="Times New Roman"/>
          <w:sz w:val="24"/>
          <w:szCs w:val="24"/>
        </w:rPr>
        <w:t>e</w:t>
      </w:r>
      <w:r w:rsidRPr="00813A7A">
        <w:rPr>
          <w:rFonts w:ascii="Times New Roman" w:hAnsi="Times New Roman"/>
          <w:sz w:val="24"/>
          <w:szCs w:val="24"/>
        </w:rPr>
        <w:t xml:space="preserve">sented by the programmer's choice of a specific module or group of modules has merged with their underlying idea and is unprotected. </w:t>
      </w:r>
    </w:p>
    <w:p w:rsidR="00790A11" w:rsidRPr="00813A7A" w:rsidRDefault="00790A11" w:rsidP="00662108">
      <w:pPr>
        <w:widowControl/>
        <w:spacing w:before="120"/>
        <w:ind w:firstLine="360"/>
        <w:jc w:val="both"/>
        <w:rPr>
          <w:rFonts w:ascii="Times New Roman" w:hAnsi="Times New Roman"/>
          <w:sz w:val="24"/>
          <w:szCs w:val="24"/>
        </w:rPr>
      </w:pPr>
      <w:proofErr w:type="gramStart"/>
      <w:r w:rsidRPr="00813A7A">
        <w:rPr>
          <w:rFonts w:ascii="Times New Roman" w:hAnsi="Times New Roman"/>
          <w:sz w:val="24"/>
          <w:szCs w:val="24"/>
        </w:rPr>
        <w:t>Another justification for linking structural economy with the application of the merger doctrine stems from a program's essentially utilitarian nature and the competitive forces that exist in the software marketplace.</w:t>
      </w:r>
      <w:proofErr w:type="gramEnd"/>
      <w:r w:rsidRPr="00813A7A">
        <w:rPr>
          <w:rFonts w:ascii="Times New Roman" w:hAnsi="Times New Roman"/>
          <w:sz w:val="24"/>
          <w:szCs w:val="24"/>
        </w:rPr>
        <w:t xml:space="preserve"> Working in tandem, these factors give rise to a pro</w:t>
      </w:r>
      <w:r w:rsidRPr="00813A7A">
        <w:rPr>
          <w:rFonts w:ascii="Times New Roman" w:hAnsi="Times New Roman"/>
          <w:sz w:val="24"/>
          <w:szCs w:val="24"/>
        </w:rPr>
        <w:t>b</w:t>
      </w:r>
      <w:r w:rsidRPr="00813A7A">
        <w:rPr>
          <w:rFonts w:ascii="Times New Roman" w:hAnsi="Times New Roman"/>
          <w:sz w:val="24"/>
          <w:szCs w:val="24"/>
        </w:rPr>
        <w:t xml:space="preserve">lem of proof which merger helps to eliminate.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Efficiency is an industry-wide goal. Since, as we have </w:t>
      </w:r>
      <w:r w:rsidR="007B532D" w:rsidRPr="00813A7A">
        <w:rPr>
          <w:rFonts w:ascii="Times New Roman" w:hAnsi="Times New Roman"/>
          <w:sz w:val="24"/>
          <w:szCs w:val="24"/>
        </w:rPr>
        <w:t xml:space="preserve">already noted, there may </w:t>
      </w:r>
      <w:r w:rsidRPr="00813A7A">
        <w:rPr>
          <w:rFonts w:ascii="Times New Roman" w:hAnsi="Times New Roman"/>
          <w:sz w:val="24"/>
          <w:szCs w:val="24"/>
        </w:rPr>
        <w:t>be only a li</w:t>
      </w:r>
      <w:r w:rsidRPr="00813A7A">
        <w:rPr>
          <w:rFonts w:ascii="Times New Roman" w:hAnsi="Times New Roman"/>
          <w:sz w:val="24"/>
          <w:szCs w:val="24"/>
        </w:rPr>
        <w:t>m</w:t>
      </w:r>
      <w:r w:rsidRPr="00813A7A">
        <w:rPr>
          <w:rFonts w:ascii="Times New Roman" w:hAnsi="Times New Roman"/>
          <w:sz w:val="24"/>
          <w:szCs w:val="24"/>
        </w:rPr>
        <w:t>ited number of efficient implementations for any given program task, it is quite possible that mult</w:t>
      </w:r>
      <w:r w:rsidRPr="00813A7A">
        <w:rPr>
          <w:rFonts w:ascii="Times New Roman" w:hAnsi="Times New Roman"/>
          <w:sz w:val="24"/>
          <w:szCs w:val="24"/>
        </w:rPr>
        <w:t>i</w:t>
      </w:r>
      <w:r w:rsidRPr="00813A7A">
        <w:rPr>
          <w:rFonts w:ascii="Times New Roman" w:hAnsi="Times New Roman"/>
          <w:sz w:val="24"/>
          <w:szCs w:val="24"/>
        </w:rPr>
        <w:t>ple programmers, working independently, will design the identical method employed in the alle</w:t>
      </w:r>
      <w:r w:rsidRPr="00813A7A">
        <w:rPr>
          <w:rFonts w:ascii="Times New Roman" w:hAnsi="Times New Roman"/>
          <w:sz w:val="24"/>
          <w:szCs w:val="24"/>
        </w:rPr>
        <w:t>g</w:t>
      </w:r>
      <w:r w:rsidRPr="00813A7A">
        <w:rPr>
          <w:rFonts w:ascii="Times New Roman" w:hAnsi="Times New Roman"/>
          <w:sz w:val="24"/>
          <w:szCs w:val="24"/>
        </w:rPr>
        <w:t xml:space="preserve">edly infringed work. Of course, if this is the case, there is no copyright infringement.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Under these circumstances, the fact that two programs contain the same efficient structure may as likely lead to an inference of independent creation as it does to one of copying. Thus, since ev</w:t>
      </w:r>
      <w:r w:rsidRPr="00813A7A">
        <w:rPr>
          <w:rFonts w:ascii="Times New Roman" w:hAnsi="Times New Roman"/>
          <w:sz w:val="24"/>
          <w:szCs w:val="24"/>
        </w:rPr>
        <w:t>i</w:t>
      </w:r>
      <w:r w:rsidRPr="00813A7A">
        <w:rPr>
          <w:rFonts w:ascii="Times New Roman" w:hAnsi="Times New Roman"/>
          <w:sz w:val="24"/>
          <w:szCs w:val="24"/>
        </w:rPr>
        <w:t>dence of similarly efficient structure is not particularly probative of copying, it should be disr</w:t>
      </w:r>
      <w:r w:rsidRPr="00813A7A">
        <w:rPr>
          <w:rFonts w:ascii="Times New Roman" w:hAnsi="Times New Roman"/>
          <w:sz w:val="24"/>
          <w:szCs w:val="24"/>
        </w:rPr>
        <w:t>e</w:t>
      </w:r>
      <w:r w:rsidRPr="00813A7A">
        <w:rPr>
          <w:rFonts w:ascii="Times New Roman" w:hAnsi="Times New Roman"/>
          <w:sz w:val="24"/>
          <w:szCs w:val="24"/>
        </w:rPr>
        <w:t>garded in the overall substantial similarity analysis.</w:t>
      </w:r>
      <w:r w:rsidR="00176308">
        <w:rPr>
          <w:rFonts w:ascii="Times New Roman" w:hAnsi="Times New Roman"/>
          <w:sz w:val="24"/>
          <w:szCs w:val="24"/>
        </w:rPr>
        <w:t xml:space="preserve"> …</w:t>
      </w:r>
      <w:r w:rsidRPr="00813A7A">
        <w:rPr>
          <w:rFonts w:ascii="Times New Roman" w:hAnsi="Times New Roman"/>
          <w:sz w:val="24"/>
          <w:szCs w:val="24"/>
        </w:rPr>
        <w:t xml:space="preserve">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(b) </w:t>
      </w:r>
      <w:r w:rsidRPr="00813A7A">
        <w:rPr>
          <w:rFonts w:ascii="Times New Roman" w:hAnsi="Times New Roman"/>
          <w:i/>
          <w:iCs/>
          <w:sz w:val="24"/>
          <w:szCs w:val="24"/>
        </w:rPr>
        <w:t>Elements Dictated By External Factors</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We have stated that where "it is virtua</w:t>
      </w:r>
      <w:r w:rsidR="007B532D" w:rsidRPr="00813A7A">
        <w:rPr>
          <w:rFonts w:ascii="Times New Roman" w:hAnsi="Times New Roman"/>
          <w:sz w:val="24"/>
          <w:szCs w:val="24"/>
        </w:rPr>
        <w:t>lly impossible to write</w:t>
      </w:r>
      <w:r w:rsidRPr="00813A7A">
        <w:rPr>
          <w:rFonts w:ascii="Times New Roman" w:hAnsi="Times New Roman"/>
          <w:sz w:val="24"/>
          <w:szCs w:val="24"/>
        </w:rPr>
        <w:t xml:space="preserve"> about a particular historical era or fictional theme without employing certain 'stock' or standard literary devices," such expression is not copyrightable.  </w:t>
      </w:r>
      <w:proofErr w:type="spellStart"/>
      <w:r w:rsidRPr="00813A7A">
        <w:rPr>
          <w:rFonts w:ascii="Times New Roman" w:hAnsi="Times New Roman"/>
          <w:i/>
          <w:iCs/>
          <w:sz w:val="24"/>
          <w:szCs w:val="24"/>
        </w:rPr>
        <w:t>Hoehling</w:t>
      </w:r>
      <w:proofErr w:type="spellEnd"/>
      <w:r w:rsidRPr="00813A7A">
        <w:rPr>
          <w:rFonts w:ascii="Times New Roman" w:hAnsi="Times New Roman"/>
          <w:i/>
          <w:iCs/>
          <w:sz w:val="24"/>
          <w:szCs w:val="24"/>
        </w:rPr>
        <w:t xml:space="preserve"> v. Universal City Studios, Inc.,</w:t>
      </w:r>
      <w:r w:rsidRPr="00813A7A">
        <w:rPr>
          <w:rFonts w:ascii="Times New Roman" w:hAnsi="Times New Roman"/>
          <w:sz w:val="24"/>
          <w:szCs w:val="24"/>
        </w:rPr>
        <w:t xml:space="preserve"> 618 F.2d 972, 979 (2d Cir.), </w:t>
      </w:r>
      <w:r w:rsidRPr="00813A7A">
        <w:rPr>
          <w:rFonts w:ascii="Times New Roman" w:hAnsi="Times New Roman"/>
          <w:i/>
          <w:iCs/>
          <w:sz w:val="24"/>
          <w:szCs w:val="24"/>
        </w:rPr>
        <w:t>cert. d</w:t>
      </w:r>
      <w:r w:rsidRPr="00813A7A">
        <w:rPr>
          <w:rFonts w:ascii="Times New Roman" w:hAnsi="Times New Roman"/>
          <w:i/>
          <w:iCs/>
          <w:sz w:val="24"/>
          <w:szCs w:val="24"/>
        </w:rPr>
        <w:t>e</w:t>
      </w:r>
      <w:r w:rsidRPr="00813A7A">
        <w:rPr>
          <w:rFonts w:ascii="Times New Roman" w:hAnsi="Times New Roman"/>
          <w:i/>
          <w:iCs/>
          <w:sz w:val="24"/>
          <w:szCs w:val="24"/>
        </w:rPr>
        <w:t>nied,</w:t>
      </w:r>
      <w:r w:rsidRPr="00813A7A">
        <w:rPr>
          <w:rFonts w:ascii="Times New Roman" w:hAnsi="Times New Roman"/>
          <w:sz w:val="24"/>
          <w:szCs w:val="24"/>
        </w:rPr>
        <w:t xml:space="preserve"> 449 U.S. 841, 66 L. Ed. 2d 49, 101 S. Ct. 121 (1980). For example, the </w:t>
      </w:r>
      <w:proofErr w:type="spellStart"/>
      <w:r w:rsidRPr="00813A7A">
        <w:rPr>
          <w:rFonts w:ascii="Times New Roman" w:hAnsi="Times New Roman"/>
          <w:i/>
          <w:iCs/>
          <w:sz w:val="24"/>
          <w:szCs w:val="24"/>
        </w:rPr>
        <w:t>Hoehling</w:t>
      </w:r>
      <w:proofErr w:type="spellEnd"/>
      <w:r w:rsidRPr="00813A7A">
        <w:rPr>
          <w:rFonts w:ascii="Times New Roman" w:hAnsi="Times New Roman"/>
          <w:sz w:val="24"/>
          <w:szCs w:val="24"/>
        </w:rPr>
        <w:t xml:space="preserve"> case was an infringement suit stemming from several works on the </w:t>
      </w:r>
      <w:proofErr w:type="spellStart"/>
      <w:r w:rsidRPr="00813A7A">
        <w:rPr>
          <w:rFonts w:ascii="Times New Roman" w:hAnsi="Times New Roman"/>
          <w:sz w:val="24"/>
          <w:szCs w:val="24"/>
        </w:rPr>
        <w:t>Hindenberg</w:t>
      </w:r>
      <w:proofErr w:type="spellEnd"/>
      <w:r w:rsidRPr="00813A7A">
        <w:rPr>
          <w:rFonts w:ascii="Times New Roman" w:hAnsi="Times New Roman"/>
          <w:sz w:val="24"/>
          <w:szCs w:val="24"/>
        </w:rPr>
        <w:t xml:space="preserve"> disaster. There we concluded that similarities in representations of German beer halls, scenes depicting German greetings such as "</w:t>
      </w:r>
      <w:proofErr w:type="spellStart"/>
      <w:r w:rsidRPr="00813A7A">
        <w:rPr>
          <w:rFonts w:ascii="Times New Roman" w:hAnsi="Times New Roman"/>
          <w:sz w:val="24"/>
          <w:szCs w:val="24"/>
        </w:rPr>
        <w:t>Heil</w:t>
      </w:r>
      <w:proofErr w:type="spellEnd"/>
      <w:r w:rsidRPr="00813A7A">
        <w:rPr>
          <w:rFonts w:ascii="Times New Roman" w:hAnsi="Times New Roman"/>
          <w:sz w:val="24"/>
          <w:szCs w:val="24"/>
        </w:rPr>
        <w:t xml:space="preserve"> Hitler," or the singing of certain German songs would not lead to a finding of infringement because they were "'indispensable, or at least standard, in the treatment of'" life in Nazi Germany. This is known as the </w:t>
      </w:r>
      <w:r w:rsidRPr="00813A7A">
        <w:rPr>
          <w:rFonts w:ascii="Times New Roman" w:hAnsi="Times New Roman"/>
          <w:i/>
          <w:iCs/>
          <w:sz w:val="24"/>
          <w:szCs w:val="24"/>
        </w:rPr>
        <w:t>scenes a faire</w:t>
      </w:r>
      <w:r w:rsidRPr="00813A7A">
        <w:rPr>
          <w:rFonts w:ascii="Times New Roman" w:hAnsi="Times New Roman"/>
          <w:sz w:val="24"/>
          <w:szCs w:val="24"/>
        </w:rPr>
        <w:t xml:space="preserve"> doctrine, and like "merger," it has its analogous application to computer programs.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Professor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points out that "in many instances it is virtua</w:t>
      </w:r>
      <w:r w:rsidR="007B532D" w:rsidRPr="00813A7A">
        <w:rPr>
          <w:rFonts w:ascii="Times New Roman" w:hAnsi="Times New Roman"/>
          <w:sz w:val="24"/>
          <w:szCs w:val="24"/>
        </w:rPr>
        <w:t xml:space="preserve">lly impossible to write </w:t>
      </w:r>
      <w:r w:rsidRPr="00813A7A">
        <w:rPr>
          <w:rFonts w:ascii="Times New Roman" w:hAnsi="Times New Roman"/>
          <w:sz w:val="24"/>
          <w:szCs w:val="24"/>
        </w:rPr>
        <w:t>a pr</w:t>
      </w:r>
      <w:r w:rsidRPr="00813A7A">
        <w:rPr>
          <w:rFonts w:ascii="Times New Roman" w:hAnsi="Times New Roman"/>
          <w:sz w:val="24"/>
          <w:szCs w:val="24"/>
        </w:rPr>
        <w:t>o</w:t>
      </w:r>
      <w:r w:rsidRPr="00813A7A">
        <w:rPr>
          <w:rFonts w:ascii="Times New Roman" w:hAnsi="Times New Roman"/>
          <w:sz w:val="24"/>
          <w:szCs w:val="24"/>
        </w:rPr>
        <w:t>gram to perform particular functions in a specific computing environment without employing sta</w:t>
      </w:r>
      <w:r w:rsidRPr="00813A7A">
        <w:rPr>
          <w:rFonts w:ascii="Times New Roman" w:hAnsi="Times New Roman"/>
          <w:sz w:val="24"/>
          <w:szCs w:val="24"/>
        </w:rPr>
        <w:t>n</w:t>
      </w:r>
      <w:r w:rsidRPr="00813A7A">
        <w:rPr>
          <w:rFonts w:ascii="Times New Roman" w:hAnsi="Times New Roman"/>
          <w:sz w:val="24"/>
          <w:szCs w:val="24"/>
        </w:rPr>
        <w:t xml:space="preserve">dard techniques." </w:t>
      </w:r>
      <w:r w:rsidR="00176308">
        <w:rPr>
          <w:rFonts w:ascii="Times New Roman" w:hAnsi="Times New Roman"/>
          <w:sz w:val="24"/>
          <w:szCs w:val="24"/>
        </w:rPr>
        <w:t xml:space="preserve"> </w:t>
      </w:r>
      <w:r w:rsidRPr="00813A7A">
        <w:rPr>
          <w:rFonts w:ascii="Times New Roman" w:hAnsi="Times New Roman"/>
          <w:sz w:val="24"/>
          <w:szCs w:val="24"/>
        </w:rPr>
        <w:t>This is a result of the fact that a programmer's freedom of design choice is often circumscribed by extrinsic considerations such as (1) the m</w:t>
      </w:r>
      <w:r w:rsidRPr="00813A7A">
        <w:rPr>
          <w:rFonts w:ascii="Times New Roman" w:hAnsi="Times New Roman"/>
          <w:sz w:val="24"/>
          <w:szCs w:val="24"/>
        </w:rPr>
        <w:t>e</w:t>
      </w:r>
      <w:r w:rsidRPr="00813A7A">
        <w:rPr>
          <w:rFonts w:ascii="Times New Roman" w:hAnsi="Times New Roman"/>
          <w:sz w:val="24"/>
          <w:szCs w:val="24"/>
        </w:rPr>
        <w:t>chanical specifications of the computer on which a particular program  [*710</w:t>
      </w:r>
      <w:proofErr w:type="gramStart"/>
      <w:r w:rsidRPr="00813A7A">
        <w:rPr>
          <w:rFonts w:ascii="Times New Roman" w:hAnsi="Times New Roman"/>
          <w:sz w:val="24"/>
          <w:szCs w:val="24"/>
        </w:rPr>
        <w:t>]  is</w:t>
      </w:r>
      <w:proofErr w:type="gramEnd"/>
      <w:r w:rsidRPr="00813A7A">
        <w:rPr>
          <w:rFonts w:ascii="Times New Roman" w:hAnsi="Times New Roman"/>
          <w:sz w:val="24"/>
          <w:szCs w:val="24"/>
        </w:rPr>
        <w:t xml:space="preserve"> intended to run; (2) compatibility requirements of other programs with which a program is designed to operate in conjunction; (3) computer manufacturers' design standards; (4) demands of the industry being ser</w:t>
      </w:r>
      <w:r w:rsidRPr="00813A7A">
        <w:rPr>
          <w:rFonts w:ascii="Times New Roman" w:hAnsi="Times New Roman"/>
          <w:sz w:val="24"/>
          <w:szCs w:val="24"/>
        </w:rPr>
        <w:t>v</w:t>
      </w:r>
      <w:r w:rsidRPr="00813A7A">
        <w:rPr>
          <w:rFonts w:ascii="Times New Roman" w:hAnsi="Times New Roman"/>
          <w:sz w:val="24"/>
          <w:szCs w:val="24"/>
        </w:rPr>
        <w:t xml:space="preserve">iced; and (5) widely accepted programming practices within the computer industry. </w:t>
      </w:r>
    </w:p>
    <w:p w:rsidR="00790A11" w:rsidRPr="00813A7A" w:rsidRDefault="00790A11" w:rsidP="001763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Courts have already considered some of these factors in denying copyright protection to various elements of computer programs. </w:t>
      </w:r>
      <w:r w:rsidR="00176308">
        <w:rPr>
          <w:rFonts w:ascii="Times New Roman" w:hAnsi="Times New Roman"/>
          <w:sz w:val="24"/>
          <w:szCs w:val="24"/>
        </w:rPr>
        <w:t xml:space="preserve">…  </w:t>
      </w:r>
      <w:r w:rsidRPr="00813A7A">
        <w:rPr>
          <w:rFonts w:ascii="Times New Roman" w:hAnsi="Times New Roman"/>
          <w:sz w:val="24"/>
          <w:szCs w:val="24"/>
        </w:rPr>
        <w:t>Bu</w:t>
      </w:r>
      <w:r w:rsidR="007B532D" w:rsidRPr="00813A7A">
        <w:rPr>
          <w:rFonts w:ascii="Times New Roman" w:hAnsi="Times New Roman"/>
          <w:sz w:val="24"/>
          <w:szCs w:val="24"/>
        </w:rPr>
        <w:t>ilding upon this existing</w:t>
      </w:r>
      <w:r w:rsidRPr="00813A7A">
        <w:rPr>
          <w:rFonts w:ascii="Times New Roman" w:hAnsi="Times New Roman"/>
          <w:sz w:val="24"/>
          <w:szCs w:val="24"/>
        </w:rPr>
        <w:t xml:space="preserve"> case law, we conclude that a court must also examine the structural content of an allegedly infringed program for elements that might have been dictated by external factors.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(c) </w:t>
      </w:r>
      <w:r w:rsidRPr="00813A7A">
        <w:rPr>
          <w:rFonts w:ascii="Times New Roman" w:hAnsi="Times New Roman"/>
          <w:i/>
          <w:iCs/>
          <w:sz w:val="24"/>
          <w:szCs w:val="24"/>
        </w:rPr>
        <w:t>Elements taken From the Public Domain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Closely related to the non-</w:t>
      </w:r>
      <w:proofErr w:type="spellStart"/>
      <w:r w:rsidRPr="00813A7A">
        <w:rPr>
          <w:rFonts w:ascii="Times New Roman" w:hAnsi="Times New Roman"/>
          <w:sz w:val="24"/>
          <w:szCs w:val="24"/>
        </w:rPr>
        <w:t>protectability</w:t>
      </w:r>
      <w:proofErr w:type="spellEnd"/>
      <w:r w:rsidRPr="00813A7A">
        <w:rPr>
          <w:rFonts w:ascii="Times New Roman" w:hAnsi="Times New Roman"/>
          <w:sz w:val="24"/>
          <w:szCs w:val="24"/>
        </w:rPr>
        <w:t xml:space="preserve"> of </w:t>
      </w:r>
      <w:r w:rsidRPr="00813A7A">
        <w:rPr>
          <w:rFonts w:ascii="Times New Roman" w:hAnsi="Times New Roman"/>
          <w:i/>
          <w:iCs/>
          <w:sz w:val="24"/>
          <w:szCs w:val="24"/>
        </w:rPr>
        <w:t xml:space="preserve">scenes a </w:t>
      </w:r>
      <w:proofErr w:type="gramStart"/>
      <w:r w:rsidRPr="00813A7A">
        <w:rPr>
          <w:rFonts w:ascii="Times New Roman" w:hAnsi="Times New Roman"/>
          <w:i/>
          <w:iCs/>
          <w:sz w:val="24"/>
          <w:szCs w:val="24"/>
        </w:rPr>
        <w:t>faire,</w:t>
      </w:r>
      <w:proofErr w:type="gramEnd"/>
      <w:r w:rsidRPr="00813A7A">
        <w:rPr>
          <w:rFonts w:ascii="Times New Roman" w:hAnsi="Times New Roman"/>
          <w:sz w:val="24"/>
          <w:szCs w:val="24"/>
        </w:rPr>
        <w:t xml:space="preserve"> is material found in the public d</w:t>
      </w:r>
      <w:r w:rsidRPr="00813A7A">
        <w:rPr>
          <w:rFonts w:ascii="Times New Roman" w:hAnsi="Times New Roman"/>
          <w:sz w:val="24"/>
          <w:szCs w:val="24"/>
        </w:rPr>
        <w:t>o</w:t>
      </w:r>
      <w:r w:rsidRPr="00813A7A">
        <w:rPr>
          <w:rFonts w:ascii="Times New Roman" w:hAnsi="Times New Roman"/>
          <w:sz w:val="24"/>
          <w:szCs w:val="24"/>
        </w:rPr>
        <w:t>main. Such material is free for the taking and cannot be appropriated by a single author even though it is included in a copyrighted work. We see no reason to make an exception to this rule for el</w:t>
      </w:r>
      <w:r w:rsidRPr="00813A7A">
        <w:rPr>
          <w:rFonts w:ascii="Times New Roman" w:hAnsi="Times New Roman"/>
          <w:sz w:val="24"/>
          <w:szCs w:val="24"/>
        </w:rPr>
        <w:t>e</w:t>
      </w:r>
      <w:r w:rsidRPr="00813A7A">
        <w:rPr>
          <w:rFonts w:ascii="Times New Roman" w:hAnsi="Times New Roman"/>
          <w:sz w:val="24"/>
          <w:szCs w:val="24"/>
        </w:rPr>
        <w:t xml:space="preserve">ments of a computer program that have entered the public domain by virtue of freely accessible program exchanges and the like. </w:t>
      </w:r>
      <w:r w:rsidR="00176308">
        <w:rPr>
          <w:rFonts w:ascii="Times New Roman" w:hAnsi="Times New Roman"/>
          <w:i/>
          <w:iCs/>
          <w:sz w:val="24"/>
          <w:szCs w:val="24"/>
        </w:rPr>
        <w:t xml:space="preserve"> </w:t>
      </w:r>
      <w:r w:rsidRPr="00813A7A">
        <w:rPr>
          <w:rFonts w:ascii="Times New Roman" w:hAnsi="Times New Roman"/>
          <w:sz w:val="24"/>
          <w:szCs w:val="24"/>
        </w:rPr>
        <w:t>Thus, a court must also filter out this mat</w:t>
      </w:r>
      <w:r w:rsidR="007B532D" w:rsidRPr="00813A7A">
        <w:rPr>
          <w:rFonts w:ascii="Times New Roman" w:hAnsi="Times New Roman"/>
          <w:sz w:val="24"/>
          <w:szCs w:val="24"/>
        </w:rPr>
        <w:t xml:space="preserve">erial from the allegedly </w:t>
      </w:r>
      <w:r w:rsidRPr="00813A7A">
        <w:rPr>
          <w:rFonts w:ascii="Times New Roman" w:hAnsi="Times New Roman"/>
          <w:sz w:val="24"/>
          <w:szCs w:val="24"/>
        </w:rPr>
        <w:t>infringed program before it makes the final inquiry in its substantial similarity analysis.</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Step Three: Comparison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third and final step of the test for substantial similarity that we believe appropriate for non-literal program components entails a comparison. Once a court has sifted out all elements of the a</w:t>
      </w:r>
      <w:r w:rsidRPr="00813A7A">
        <w:rPr>
          <w:rFonts w:ascii="Times New Roman" w:hAnsi="Times New Roman"/>
          <w:sz w:val="24"/>
          <w:szCs w:val="24"/>
        </w:rPr>
        <w:t>l</w:t>
      </w:r>
      <w:r w:rsidRPr="00813A7A">
        <w:rPr>
          <w:rFonts w:ascii="Times New Roman" w:hAnsi="Times New Roman"/>
          <w:sz w:val="24"/>
          <w:szCs w:val="24"/>
        </w:rPr>
        <w:t xml:space="preserve">legedly infringed </w:t>
      </w:r>
      <w:proofErr w:type="gramStart"/>
      <w:r w:rsidRPr="00813A7A">
        <w:rPr>
          <w:rFonts w:ascii="Times New Roman" w:hAnsi="Times New Roman"/>
          <w:sz w:val="24"/>
          <w:szCs w:val="24"/>
        </w:rPr>
        <w:t>program which</w:t>
      </w:r>
      <w:proofErr w:type="gramEnd"/>
      <w:r w:rsidRPr="00813A7A">
        <w:rPr>
          <w:rFonts w:ascii="Times New Roman" w:hAnsi="Times New Roman"/>
          <w:sz w:val="24"/>
          <w:szCs w:val="24"/>
        </w:rPr>
        <w:t xml:space="preserve"> are "ideas" or are dictated by efficiency or external factors, or taken from the public domain, there may remain a core of protectable expression. In terms of a work's copyright value, this is the golden nugget. At this point, the court's substantial similarity i</w:t>
      </w:r>
      <w:r w:rsidRPr="00813A7A">
        <w:rPr>
          <w:rFonts w:ascii="Times New Roman" w:hAnsi="Times New Roman"/>
          <w:sz w:val="24"/>
          <w:szCs w:val="24"/>
        </w:rPr>
        <w:t>n</w:t>
      </w:r>
      <w:r w:rsidRPr="00813A7A">
        <w:rPr>
          <w:rFonts w:ascii="Times New Roman" w:hAnsi="Times New Roman"/>
          <w:sz w:val="24"/>
          <w:szCs w:val="24"/>
        </w:rPr>
        <w:t>quiry focuses on whether the defendant copied any a</w:t>
      </w:r>
      <w:r w:rsidRPr="00813A7A">
        <w:rPr>
          <w:rFonts w:ascii="Times New Roman" w:hAnsi="Times New Roman"/>
          <w:sz w:val="24"/>
          <w:szCs w:val="24"/>
        </w:rPr>
        <w:t>s</w:t>
      </w:r>
      <w:r w:rsidRPr="00813A7A">
        <w:rPr>
          <w:rFonts w:ascii="Times New Roman" w:hAnsi="Times New Roman"/>
          <w:sz w:val="24"/>
          <w:szCs w:val="24"/>
        </w:rPr>
        <w:t>pect of this protected expression, as well as an assessment of the copied portion's relative impo</w:t>
      </w:r>
      <w:r w:rsidRPr="00813A7A">
        <w:rPr>
          <w:rFonts w:ascii="Times New Roman" w:hAnsi="Times New Roman"/>
          <w:sz w:val="24"/>
          <w:szCs w:val="24"/>
        </w:rPr>
        <w:t>r</w:t>
      </w:r>
      <w:r w:rsidRPr="00813A7A">
        <w:rPr>
          <w:rFonts w:ascii="Times New Roman" w:hAnsi="Times New Roman"/>
          <w:sz w:val="24"/>
          <w:szCs w:val="24"/>
        </w:rPr>
        <w:t xml:space="preserve">tance with respect to the plaintiff's overall program. </w:t>
      </w:r>
      <w:r w:rsidRPr="00813A7A">
        <w:rPr>
          <w:rFonts w:ascii="Times New Roman" w:hAnsi="Times New Roman"/>
          <w:i/>
          <w:iCs/>
          <w:sz w:val="24"/>
          <w:szCs w:val="24"/>
        </w:rPr>
        <w:t>See</w:t>
      </w:r>
      <w:r w:rsidRPr="00813A7A">
        <w:rPr>
          <w:rFonts w:ascii="Times New Roman" w:hAnsi="Times New Roman"/>
          <w:sz w:val="24"/>
          <w:szCs w:val="24"/>
        </w:rPr>
        <w:t xml:space="preserve"> 3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 13.03[F][5]; </w:t>
      </w:r>
      <w:r w:rsidRPr="00813A7A">
        <w:rPr>
          <w:rFonts w:ascii="Times New Roman" w:hAnsi="Times New Roman"/>
          <w:i/>
          <w:iCs/>
          <w:sz w:val="24"/>
          <w:szCs w:val="24"/>
        </w:rPr>
        <w:t>Data East USA,</w:t>
      </w:r>
      <w:r w:rsidRPr="00813A7A">
        <w:rPr>
          <w:rFonts w:ascii="Times New Roman" w:hAnsi="Times New Roman"/>
          <w:sz w:val="24"/>
          <w:szCs w:val="24"/>
        </w:rPr>
        <w:t xml:space="preserve"> 862 F.2d at 208 ("To determine whether similarities result from </w:t>
      </w:r>
      <w:proofErr w:type="spellStart"/>
      <w:r w:rsidRPr="00813A7A">
        <w:rPr>
          <w:rFonts w:ascii="Times New Roman" w:hAnsi="Times New Roman"/>
          <w:sz w:val="24"/>
          <w:szCs w:val="24"/>
        </w:rPr>
        <w:t>unprotectable</w:t>
      </w:r>
      <w:proofErr w:type="spellEnd"/>
      <w:r w:rsidRPr="00813A7A">
        <w:rPr>
          <w:rFonts w:ascii="Times New Roman" w:hAnsi="Times New Roman"/>
          <w:sz w:val="24"/>
          <w:szCs w:val="24"/>
        </w:rPr>
        <w:t xml:space="preserve"> expression, analytic dissection of </w:t>
      </w:r>
      <w:r w:rsidRPr="00813A7A">
        <w:rPr>
          <w:rFonts w:ascii="Times New Roman" w:hAnsi="Times New Roman"/>
          <w:i/>
          <w:iCs/>
          <w:sz w:val="24"/>
          <w:szCs w:val="24"/>
        </w:rPr>
        <w:t>similarities</w:t>
      </w:r>
      <w:r w:rsidR="007B532D" w:rsidRPr="00813A7A">
        <w:rPr>
          <w:rFonts w:ascii="Times New Roman" w:hAnsi="Times New Roman"/>
          <w:sz w:val="24"/>
          <w:szCs w:val="24"/>
        </w:rPr>
        <w:t xml:space="preserve"> may be </w:t>
      </w:r>
      <w:r w:rsidRPr="00813A7A">
        <w:rPr>
          <w:rFonts w:ascii="Times New Roman" w:hAnsi="Times New Roman"/>
          <w:sz w:val="24"/>
          <w:szCs w:val="24"/>
        </w:rPr>
        <w:t>performed. If . . . all similarities in expression arise from use of common id</w:t>
      </w:r>
      <w:r w:rsidR="007B532D" w:rsidRPr="00813A7A">
        <w:rPr>
          <w:rFonts w:ascii="Times New Roman" w:hAnsi="Times New Roman"/>
          <w:sz w:val="24"/>
          <w:szCs w:val="24"/>
        </w:rPr>
        <w:t xml:space="preserve">eas, then no substantial </w:t>
      </w:r>
      <w:r w:rsidRPr="00813A7A">
        <w:rPr>
          <w:rFonts w:ascii="Times New Roman" w:hAnsi="Times New Roman"/>
          <w:sz w:val="24"/>
          <w:szCs w:val="24"/>
        </w:rPr>
        <w:t xml:space="preserve">similarity can be found.").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3) </w:t>
      </w:r>
      <w:r w:rsidRPr="00813A7A">
        <w:rPr>
          <w:rFonts w:ascii="Times New Roman" w:hAnsi="Times New Roman"/>
          <w:i/>
          <w:iCs/>
          <w:sz w:val="24"/>
          <w:szCs w:val="24"/>
        </w:rPr>
        <w:t xml:space="preserve">Policy Considerations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We are satisfied that the three step approach we have just outlined not only comports with, but advances the constitutional policies underlying the Copyright Act. Since any method that tries to distinguish idea from expression ultimately impacts on the scope of copyright protection afforded to a particular type of work, "the line [it draws] must be a pragmatic one, which also keeps in consi</w:t>
      </w:r>
      <w:r w:rsidRPr="00813A7A">
        <w:rPr>
          <w:rFonts w:ascii="Times New Roman" w:hAnsi="Times New Roman"/>
          <w:sz w:val="24"/>
          <w:szCs w:val="24"/>
        </w:rPr>
        <w:t>d</w:t>
      </w:r>
      <w:r w:rsidRPr="00813A7A">
        <w:rPr>
          <w:rFonts w:ascii="Times New Roman" w:hAnsi="Times New Roman"/>
          <w:sz w:val="24"/>
          <w:szCs w:val="24"/>
        </w:rPr>
        <w:t xml:space="preserve">eration 'the preservation of the balance between competition and </w:t>
      </w:r>
      <w:proofErr w:type="gramStart"/>
      <w:r w:rsidRPr="00813A7A">
        <w:rPr>
          <w:rFonts w:ascii="Times New Roman" w:hAnsi="Times New Roman"/>
          <w:sz w:val="24"/>
          <w:szCs w:val="24"/>
        </w:rPr>
        <w:t>protection.</w:t>
      </w:r>
      <w:proofErr w:type="gramEnd"/>
      <w:r w:rsidRPr="00813A7A">
        <w:rPr>
          <w:rFonts w:ascii="Times New Roman" w:hAnsi="Times New Roman"/>
          <w:sz w:val="24"/>
          <w:szCs w:val="24"/>
        </w:rPr>
        <w:t xml:space="preserve"> . . .'"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CA and some </w:t>
      </w:r>
      <w:proofErr w:type="spellStart"/>
      <w:r w:rsidRPr="00813A7A">
        <w:rPr>
          <w:rFonts w:ascii="Times New Roman" w:hAnsi="Times New Roman"/>
          <w:i/>
          <w:iCs/>
          <w:sz w:val="24"/>
          <w:szCs w:val="24"/>
        </w:rPr>
        <w:t>amici</w:t>
      </w:r>
      <w:proofErr w:type="spellEnd"/>
      <w:r w:rsidRPr="00813A7A">
        <w:rPr>
          <w:rFonts w:ascii="Times New Roman" w:hAnsi="Times New Roman"/>
          <w:sz w:val="24"/>
          <w:szCs w:val="24"/>
        </w:rPr>
        <w:t xml:space="preserve"> argue against the type of approach that we have set forth on the grounds that it will be a disincentive for future computer program research and development. At bottom, they claim that if programmers are not guaranteed broad copyright protection for their work, they will not invest the extensive time, energy and funds required </w:t>
      </w:r>
      <w:proofErr w:type="gramStart"/>
      <w:r w:rsidRPr="00813A7A">
        <w:rPr>
          <w:rFonts w:ascii="Times New Roman" w:hAnsi="Times New Roman"/>
          <w:sz w:val="24"/>
          <w:szCs w:val="24"/>
        </w:rPr>
        <w:t>to design and improve</w:t>
      </w:r>
      <w:proofErr w:type="gramEnd"/>
      <w:r w:rsidRPr="00813A7A">
        <w:rPr>
          <w:rFonts w:ascii="Times New Roman" w:hAnsi="Times New Roman"/>
          <w:sz w:val="24"/>
          <w:szCs w:val="24"/>
        </w:rPr>
        <w:t xml:space="preserve"> program stru</w:t>
      </w:r>
      <w:r w:rsidRPr="00813A7A">
        <w:rPr>
          <w:rFonts w:ascii="Times New Roman" w:hAnsi="Times New Roman"/>
          <w:sz w:val="24"/>
          <w:szCs w:val="24"/>
        </w:rPr>
        <w:t>c</w:t>
      </w:r>
      <w:r w:rsidRPr="00813A7A">
        <w:rPr>
          <w:rFonts w:ascii="Times New Roman" w:hAnsi="Times New Roman"/>
          <w:sz w:val="24"/>
          <w:szCs w:val="24"/>
        </w:rPr>
        <w:t>tures. While they have a point, their argument cannot carry the day. The interest of the copyright law is not in simply conferring a monopoly on industrious persons, but in advancing the public we</w:t>
      </w:r>
      <w:r w:rsidRPr="00813A7A">
        <w:rPr>
          <w:rFonts w:ascii="Times New Roman" w:hAnsi="Times New Roman"/>
          <w:sz w:val="24"/>
          <w:szCs w:val="24"/>
        </w:rPr>
        <w:t>l</w:t>
      </w:r>
      <w:r w:rsidRPr="00813A7A">
        <w:rPr>
          <w:rFonts w:ascii="Times New Roman" w:hAnsi="Times New Roman"/>
          <w:sz w:val="24"/>
          <w:szCs w:val="24"/>
        </w:rPr>
        <w:t xml:space="preserve">fare through rewarding artistic creativity, in a manner that permits the free use and development of non-protectable ideas and processes.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this respect, our conclusion is informed by Justice Stewart's concise discussion of the princ</w:t>
      </w:r>
      <w:r w:rsidRPr="00813A7A">
        <w:rPr>
          <w:rFonts w:ascii="Times New Roman" w:hAnsi="Times New Roman"/>
          <w:sz w:val="24"/>
          <w:szCs w:val="24"/>
        </w:rPr>
        <w:t>i</w:t>
      </w:r>
      <w:r w:rsidRPr="00813A7A">
        <w:rPr>
          <w:rFonts w:ascii="Times New Roman" w:hAnsi="Times New Roman"/>
          <w:sz w:val="24"/>
          <w:szCs w:val="24"/>
        </w:rPr>
        <w:t xml:space="preserve">ples that correctly govern the adaptation of the copyright law to new circumstances. In </w:t>
      </w:r>
      <w:r w:rsidRPr="00813A7A">
        <w:rPr>
          <w:rFonts w:ascii="Times New Roman" w:hAnsi="Times New Roman"/>
          <w:i/>
          <w:iCs/>
          <w:sz w:val="24"/>
          <w:szCs w:val="24"/>
        </w:rPr>
        <w:t>Twentieth Century Music Corp. v. Aiken,</w:t>
      </w:r>
      <w:r w:rsidRPr="00813A7A">
        <w:rPr>
          <w:rFonts w:ascii="Times New Roman" w:hAnsi="Times New Roman"/>
          <w:sz w:val="24"/>
          <w:szCs w:val="24"/>
        </w:rPr>
        <w:t xml:space="preserve"> he wrote: </w:t>
      </w:r>
    </w:p>
    <w:p w:rsidR="00790A11" w:rsidRPr="00813A7A" w:rsidRDefault="00790A11" w:rsidP="00176308">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The limited scope of the copyright holder's statutory monopoly, like the limited copyright dur</w:t>
      </w:r>
      <w:r w:rsidRPr="00813A7A">
        <w:rPr>
          <w:rFonts w:ascii="Times New Roman" w:hAnsi="Times New Roman"/>
          <w:sz w:val="24"/>
          <w:szCs w:val="24"/>
        </w:rPr>
        <w:t>a</w:t>
      </w:r>
      <w:r w:rsidRPr="00813A7A">
        <w:rPr>
          <w:rFonts w:ascii="Times New Roman" w:hAnsi="Times New Roman"/>
          <w:sz w:val="24"/>
          <w:szCs w:val="24"/>
        </w:rPr>
        <w:t>tion required by the Constitution, reflects a balance of competing claims upon the public interest: Creative work is to be encouraged and rewarded, but private motivation must ultimately serve the cause of promoting broad public avai</w:t>
      </w:r>
      <w:r w:rsidRPr="00813A7A">
        <w:rPr>
          <w:rFonts w:ascii="Times New Roman" w:hAnsi="Times New Roman"/>
          <w:sz w:val="24"/>
          <w:szCs w:val="24"/>
        </w:rPr>
        <w:t>l</w:t>
      </w:r>
      <w:r w:rsidRPr="00813A7A">
        <w:rPr>
          <w:rFonts w:ascii="Times New Roman" w:hAnsi="Times New Roman"/>
          <w:sz w:val="24"/>
          <w:szCs w:val="24"/>
        </w:rPr>
        <w:t xml:space="preserve">ability of literature, music, and the other arts. </w:t>
      </w:r>
    </w:p>
    <w:p w:rsidR="00790A11" w:rsidRPr="00813A7A" w:rsidRDefault="00790A11" w:rsidP="00176308">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The immediate effect of our copyright law is to secure a fair return for an "author's" creative labor. But the ultimate aim is, by this incentive, to stimulate arti</w:t>
      </w:r>
      <w:r w:rsidRPr="00813A7A">
        <w:rPr>
          <w:rFonts w:ascii="Times New Roman" w:hAnsi="Times New Roman"/>
          <w:sz w:val="24"/>
          <w:szCs w:val="24"/>
        </w:rPr>
        <w:t>s</w:t>
      </w:r>
      <w:r w:rsidRPr="00813A7A">
        <w:rPr>
          <w:rFonts w:ascii="Times New Roman" w:hAnsi="Times New Roman"/>
          <w:sz w:val="24"/>
          <w:szCs w:val="24"/>
        </w:rPr>
        <w:t xml:space="preserve">tic creativity for the general public </w:t>
      </w:r>
      <w:proofErr w:type="gramStart"/>
      <w:r w:rsidRPr="00813A7A">
        <w:rPr>
          <w:rFonts w:ascii="Times New Roman" w:hAnsi="Times New Roman"/>
          <w:sz w:val="24"/>
          <w:szCs w:val="24"/>
        </w:rPr>
        <w:t>good.</w:t>
      </w:r>
      <w:proofErr w:type="gramEnd"/>
      <w:r w:rsidRPr="00813A7A">
        <w:rPr>
          <w:rFonts w:ascii="Times New Roman" w:hAnsi="Times New Roman"/>
          <w:sz w:val="24"/>
          <w:szCs w:val="24"/>
        </w:rPr>
        <w:t xml:space="preserve"> . . . When technological change has re</w:t>
      </w:r>
      <w:r w:rsidRPr="00813A7A">
        <w:rPr>
          <w:rFonts w:ascii="Times New Roman" w:hAnsi="Times New Roman"/>
          <w:sz w:val="24"/>
          <w:szCs w:val="24"/>
        </w:rPr>
        <w:t>n</w:t>
      </w:r>
      <w:r w:rsidRPr="00813A7A">
        <w:rPr>
          <w:rFonts w:ascii="Times New Roman" w:hAnsi="Times New Roman"/>
          <w:sz w:val="24"/>
          <w:szCs w:val="24"/>
        </w:rPr>
        <w:t xml:space="preserve">dered its literal terms ambiguous, the Copyright Act must be construed in light of this basic purpose. </w:t>
      </w:r>
    </w:p>
    <w:p w:rsidR="00176308"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422 U.S. 151, 156, 95 S. Ct. 2040, 45 L. Ed. 2d 84 (1975) (citations and footnotes omitted). </w:t>
      </w:r>
    </w:p>
    <w:p w:rsidR="00790A11" w:rsidRPr="00813A7A" w:rsidRDefault="007B532D"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 </w:t>
      </w:r>
      <w:r w:rsidR="00790A11" w:rsidRPr="00813A7A">
        <w:rPr>
          <w:rFonts w:ascii="Times New Roman" w:hAnsi="Times New Roman"/>
          <w:sz w:val="24"/>
          <w:szCs w:val="24"/>
        </w:rPr>
        <w:t xml:space="preserve"> Recently, the Supreme Court has emphatically reiterated that "the primary objective of cop</w:t>
      </w:r>
      <w:r w:rsidR="00790A11" w:rsidRPr="00813A7A">
        <w:rPr>
          <w:rFonts w:ascii="Times New Roman" w:hAnsi="Times New Roman"/>
          <w:sz w:val="24"/>
          <w:szCs w:val="24"/>
        </w:rPr>
        <w:t>y</w:t>
      </w:r>
      <w:r w:rsidR="00790A11" w:rsidRPr="00813A7A">
        <w:rPr>
          <w:rFonts w:ascii="Times New Roman" w:hAnsi="Times New Roman"/>
          <w:sz w:val="24"/>
          <w:szCs w:val="24"/>
        </w:rPr>
        <w:t xml:space="preserve">right is not to reward the labor of </w:t>
      </w:r>
      <w:proofErr w:type="gramStart"/>
      <w:r w:rsidR="00790A11" w:rsidRPr="00813A7A">
        <w:rPr>
          <w:rFonts w:ascii="Times New Roman" w:hAnsi="Times New Roman"/>
          <w:sz w:val="24"/>
          <w:szCs w:val="24"/>
        </w:rPr>
        <w:t>authors.</w:t>
      </w:r>
      <w:proofErr w:type="gramEnd"/>
      <w:r w:rsidR="00790A11" w:rsidRPr="00813A7A">
        <w:rPr>
          <w:rFonts w:ascii="Times New Roman" w:hAnsi="Times New Roman"/>
          <w:sz w:val="24"/>
          <w:szCs w:val="24"/>
        </w:rPr>
        <w:t xml:space="preserve"> . . ." </w:t>
      </w:r>
      <w:proofErr w:type="spellStart"/>
      <w:r w:rsidR="00790A11" w:rsidRPr="00813A7A">
        <w:rPr>
          <w:rFonts w:ascii="Times New Roman" w:hAnsi="Times New Roman"/>
          <w:i/>
          <w:iCs/>
          <w:sz w:val="24"/>
          <w:szCs w:val="24"/>
        </w:rPr>
        <w:t>Feist</w:t>
      </w:r>
      <w:proofErr w:type="spellEnd"/>
      <w:r w:rsidR="00790A11" w:rsidRPr="00813A7A">
        <w:rPr>
          <w:rFonts w:ascii="Times New Roman" w:hAnsi="Times New Roman"/>
          <w:i/>
          <w:iCs/>
          <w:sz w:val="24"/>
          <w:szCs w:val="24"/>
        </w:rPr>
        <w:t xml:space="preserve"> Publications, Inc. v. Rural Tel. Serv. Co.,</w:t>
      </w:r>
      <w:r w:rsidR="00790A11" w:rsidRPr="00813A7A">
        <w:rPr>
          <w:rFonts w:ascii="Times New Roman" w:hAnsi="Times New Roman"/>
          <w:sz w:val="24"/>
          <w:szCs w:val="24"/>
        </w:rPr>
        <w:t xml:space="preserve"> 113 L. Ed. 2d 358, 111 S. Ct. 1282, 1290 (1991) (emphasis added). While the </w:t>
      </w:r>
      <w:proofErr w:type="spellStart"/>
      <w:r w:rsidR="00790A11" w:rsidRPr="00813A7A">
        <w:rPr>
          <w:rFonts w:ascii="Times New Roman" w:hAnsi="Times New Roman"/>
          <w:i/>
          <w:iCs/>
          <w:sz w:val="24"/>
          <w:szCs w:val="24"/>
        </w:rPr>
        <w:t>Feist</w:t>
      </w:r>
      <w:proofErr w:type="spellEnd"/>
      <w:r w:rsidR="00790A11" w:rsidRPr="00813A7A">
        <w:rPr>
          <w:rFonts w:ascii="Times New Roman" w:hAnsi="Times New Roman"/>
          <w:sz w:val="24"/>
          <w:szCs w:val="24"/>
        </w:rPr>
        <w:t xml:space="preserve"> decision deals pr</w:t>
      </w:r>
      <w:r w:rsidR="00790A11" w:rsidRPr="00813A7A">
        <w:rPr>
          <w:rFonts w:ascii="Times New Roman" w:hAnsi="Times New Roman"/>
          <w:sz w:val="24"/>
          <w:szCs w:val="24"/>
        </w:rPr>
        <w:t>i</w:t>
      </w:r>
      <w:r w:rsidR="00790A11" w:rsidRPr="00813A7A">
        <w:rPr>
          <w:rFonts w:ascii="Times New Roman" w:hAnsi="Times New Roman"/>
          <w:sz w:val="24"/>
          <w:szCs w:val="24"/>
        </w:rPr>
        <w:t xml:space="preserve">marily with the </w:t>
      </w:r>
      <w:proofErr w:type="spellStart"/>
      <w:r w:rsidR="00790A11" w:rsidRPr="00813A7A">
        <w:rPr>
          <w:rFonts w:ascii="Times New Roman" w:hAnsi="Times New Roman"/>
          <w:sz w:val="24"/>
          <w:szCs w:val="24"/>
        </w:rPr>
        <w:t>copyrightability</w:t>
      </w:r>
      <w:proofErr w:type="spellEnd"/>
      <w:r w:rsidR="00790A11" w:rsidRPr="00813A7A">
        <w:rPr>
          <w:rFonts w:ascii="Times New Roman" w:hAnsi="Times New Roman"/>
          <w:sz w:val="24"/>
          <w:szCs w:val="24"/>
        </w:rPr>
        <w:t xml:space="preserve"> of purely factual compilations, its underlying tenets apply </w:t>
      </w:r>
      <w:proofErr w:type="gramStart"/>
      <w:r w:rsidR="00790A11" w:rsidRPr="00813A7A">
        <w:rPr>
          <w:rFonts w:ascii="Times New Roman" w:hAnsi="Times New Roman"/>
          <w:sz w:val="24"/>
          <w:szCs w:val="24"/>
        </w:rPr>
        <w:t>to</w:t>
      </w:r>
      <w:proofErr w:type="gramEnd"/>
      <w:r w:rsidR="00790A11" w:rsidRPr="00813A7A">
        <w:rPr>
          <w:rFonts w:ascii="Times New Roman" w:hAnsi="Times New Roman"/>
          <w:sz w:val="24"/>
          <w:szCs w:val="24"/>
        </w:rPr>
        <w:t xml:space="preserve"> much of the work involved in computer programming. </w:t>
      </w:r>
      <w:proofErr w:type="spellStart"/>
      <w:r w:rsidR="00790A11" w:rsidRPr="00813A7A">
        <w:rPr>
          <w:rFonts w:ascii="Times New Roman" w:hAnsi="Times New Roman"/>
          <w:i/>
          <w:iCs/>
          <w:sz w:val="24"/>
          <w:szCs w:val="24"/>
        </w:rPr>
        <w:t>Feist</w:t>
      </w:r>
      <w:proofErr w:type="spellEnd"/>
      <w:r w:rsidR="00790A11" w:rsidRPr="00813A7A">
        <w:rPr>
          <w:rFonts w:ascii="Times New Roman" w:hAnsi="Times New Roman"/>
          <w:sz w:val="24"/>
          <w:szCs w:val="24"/>
        </w:rPr>
        <w:t xml:space="preserve"> put to rest the "sweat of the brow" doctrine in copyright law. The rationale of that doctrine "was that copyright was a reward for the hard work that went into compiling facts." The Court flatly rejected this justification for extending copyright protection, noting that it "eschewed the most fundamental axiom of copyright law--that no one may copyright facts or ideas." </w:t>
      </w:r>
    </w:p>
    <w:p w:rsidR="00790A11" w:rsidRPr="00813A7A" w:rsidRDefault="00790A11" w:rsidP="00662108">
      <w:pPr>
        <w:widowControl/>
        <w:spacing w:before="120"/>
        <w:ind w:firstLine="360"/>
        <w:jc w:val="both"/>
        <w:rPr>
          <w:rFonts w:ascii="Times New Roman" w:hAnsi="Times New Roman"/>
          <w:sz w:val="24"/>
          <w:szCs w:val="24"/>
        </w:rPr>
      </w:pPr>
      <w:proofErr w:type="spellStart"/>
      <w:r w:rsidRPr="00813A7A">
        <w:rPr>
          <w:rFonts w:ascii="Times New Roman" w:hAnsi="Times New Roman"/>
          <w:i/>
          <w:iCs/>
          <w:sz w:val="24"/>
          <w:szCs w:val="24"/>
        </w:rPr>
        <w:t>Feist</w:t>
      </w:r>
      <w:proofErr w:type="spellEnd"/>
      <w:r w:rsidRPr="00813A7A">
        <w:rPr>
          <w:rFonts w:ascii="Times New Roman" w:hAnsi="Times New Roman"/>
          <w:sz w:val="24"/>
          <w:szCs w:val="24"/>
        </w:rPr>
        <w:t xml:space="preserve"> teaches that substantial effort alone cannot confer copyright status on an otherwise </w:t>
      </w:r>
      <w:proofErr w:type="spellStart"/>
      <w:r w:rsidRPr="00813A7A">
        <w:rPr>
          <w:rFonts w:ascii="Times New Roman" w:hAnsi="Times New Roman"/>
          <w:sz w:val="24"/>
          <w:szCs w:val="24"/>
        </w:rPr>
        <w:t>u</w:t>
      </w:r>
      <w:r w:rsidRPr="00813A7A">
        <w:rPr>
          <w:rFonts w:ascii="Times New Roman" w:hAnsi="Times New Roman"/>
          <w:sz w:val="24"/>
          <w:szCs w:val="24"/>
        </w:rPr>
        <w:t>n</w:t>
      </w:r>
      <w:r w:rsidRPr="00813A7A">
        <w:rPr>
          <w:rFonts w:ascii="Times New Roman" w:hAnsi="Times New Roman"/>
          <w:sz w:val="24"/>
          <w:szCs w:val="24"/>
        </w:rPr>
        <w:t>copyrightable</w:t>
      </w:r>
      <w:proofErr w:type="spellEnd"/>
      <w:r w:rsidRPr="00813A7A">
        <w:rPr>
          <w:rFonts w:ascii="Times New Roman" w:hAnsi="Times New Roman"/>
          <w:sz w:val="24"/>
          <w:szCs w:val="24"/>
        </w:rPr>
        <w:t xml:space="preserve"> work. As we have discussed, despite the fact that significant labor and expense often goes into computer program flow-charting and</w:t>
      </w:r>
      <w:r w:rsidR="007B532D" w:rsidRPr="00813A7A">
        <w:rPr>
          <w:rFonts w:ascii="Times New Roman" w:hAnsi="Times New Roman"/>
          <w:sz w:val="24"/>
          <w:szCs w:val="24"/>
        </w:rPr>
        <w:t xml:space="preserve"> debugging, that process </w:t>
      </w:r>
      <w:r w:rsidRPr="00813A7A">
        <w:rPr>
          <w:rFonts w:ascii="Times New Roman" w:hAnsi="Times New Roman"/>
          <w:sz w:val="24"/>
          <w:szCs w:val="24"/>
        </w:rPr>
        <w:t xml:space="preserve">does not always result in inherently protectable expression. Thus, </w:t>
      </w:r>
      <w:proofErr w:type="spellStart"/>
      <w:r w:rsidRPr="00813A7A">
        <w:rPr>
          <w:rFonts w:ascii="Times New Roman" w:hAnsi="Times New Roman"/>
          <w:i/>
          <w:iCs/>
          <w:sz w:val="24"/>
          <w:szCs w:val="24"/>
        </w:rPr>
        <w:t>Feist</w:t>
      </w:r>
      <w:proofErr w:type="spellEnd"/>
      <w:r w:rsidRPr="00813A7A">
        <w:rPr>
          <w:rFonts w:ascii="Times New Roman" w:hAnsi="Times New Roman"/>
          <w:sz w:val="24"/>
          <w:szCs w:val="24"/>
        </w:rPr>
        <w:t xml:space="preserve"> implicitly undercuts the </w:t>
      </w:r>
      <w:r w:rsidRPr="00813A7A">
        <w:rPr>
          <w:rFonts w:ascii="Times New Roman" w:hAnsi="Times New Roman"/>
          <w:i/>
          <w:iCs/>
          <w:sz w:val="24"/>
          <w:szCs w:val="24"/>
        </w:rPr>
        <w:t>Whelan</w:t>
      </w:r>
      <w:r w:rsidRPr="00813A7A">
        <w:rPr>
          <w:rFonts w:ascii="Times New Roman" w:hAnsi="Times New Roman"/>
          <w:sz w:val="24"/>
          <w:szCs w:val="24"/>
        </w:rPr>
        <w:t xml:space="preserve"> rationale, "which a</w:t>
      </w:r>
      <w:r w:rsidRPr="00813A7A">
        <w:rPr>
          <w:rFonts w:ascii="Times New Roman" w:hAnsi="Times New Roman"/>
          <w:sz w:val="24"/>
          <w:szCs w:val="24"/>
        </w:rPr>
        <w:t>l</w:t>
      </w:r>
      <w:r w:rsidRPr="00813A7A">
        <w:rPr>
          <w:rFonts w:ascii="Times New Roman" w:hAnsi="Times New Roman"/>
          <w:sz w:val="24"/>
          <w:szCs w:val="24"/>
        </w:rPr>
        <w:t xml:space="preserve">lowed copyright protection beyond the literal computer code . . . [in order to] provide the proper incentive for programmers by protecting their most valuable </w:t>
      </w:r>
      <w:proofErr w:type="gramStart"/>
      <w:r w:rsidRPr="00813A7A">
        <w:rPr>
          <w:rFonts w:ascii="Times New Roman" w:hAnsi="Times New Roman"/>
          <w:sz w:val="24"/>
          <w:szCs w:val="24"/>
        </w:rPr>
        <w:t>efforts.</w:t>
      </w:r>
      <w:proofErr w:type="gramEnd"/>
      <w:r w:rsidRPr="00813A7A">
        <w:rPr>
          <w:rFonts w:ascii="Times New Roman" w:hAnsi="Times New Roman"/>
          <w:sz w:val="24"/>
          <w:szCs w:val="24"/>
        </w:rPr>
        <w:t xml:space="preserve"> . . ." </w:t>
      </w:r>
      <w:r w:rsidR="00176308">
        <w:rPr>
          <w:rFonts w:ascii="Times New Roman" w:hAnsi="Times New Roman"/>
          <w:i/>
          <w:iCs/>
          <w:sz w:val="24"/>
          <w:szCs w:val="24"/>
        </w:rPr>
        <w:t xml:space="preserve"> </w:t>
      </w:r>
      <w:r w:rsidRPr="00813A7A">
        <w:rPr>
          <w:rFonts w:ascii="Times New Roman" w:hAnsi="Times New Roman"/>
          <w:sz w:val="24"/>
          <w:szCs w:val="24"/>
        </w:rPr>
        <w:t xml:space="preserve">We note that </w:t>
      </w:r>
      <w:r w:rsidRPr="00813A7A">
        <w:rPr>
          <w:rFonts w:ascii="Times New Roman" w:hAnsi="Times New Roman"/>
          <w:i/>
          <w:iCs/>
          <w:sz w:val="24"/>
          <w:szCs w:val="24"/>
        </w:rPr>
        <w:t>Whelan</w:t>
      </w:r>
      <w:r w:rsidRPr="00813A7A">
        <w:rPr>
          <w:rFonts w:ascii="Times New Roman" w:hAnsi="Times New Roman"/>
          <w:sz w:val="24"/>
          <w:szCs w:val="24"/>
        </w:rPr>
        <w:t xml:space="preserve"> was decided prior to </w:t>
      </w:r>
      <w:proofErr w:type="spellStart"/>
      <w:r w:rsidRPr="00813A7A">
        <w:rPr>
          <w:rFonts w:ascii="Times New Roman" w:hAnsi="Times New Roman"/>
          <w:i/>
          <w:iCs/>
          <w:sz w:val="24"/>
          <w:szCs w:val="24"/>
        </w:rPr>
        <w:t>Feist</w:t>
      </w:r>
      <w:proofErr w:type="spellEnd"/>
      <w:r w:rsidRPr="00813A7A">
        <w:rPr>
          <w:rFonts w:ascii="Times New Roman" w:hAnsi="Times New Roman"/>
          <w:sz w:val="24"/>
          <w:szCs w:val="24"/>
        </w:rPr>
        <w:t xml:space="preserve"> when the "sweat of the brow" doctrine still had vitality. In view of</w:t>
      </w:r>
      <w:r w:rsidR="007B532D" w:rsidRPr="00813A7A">
        <w:rPr>
          <w:rFonts w:ascii="Times New Roman" w:hAnsi="Times New Roman"/>
          <w:sz w:val="24"/>
          <w:szCs w:val="24"/>
        </w:rPr>
        <w:t xml:space="preserve"> the S</w:t>
      </w:r>
      <w:r w:rsidR="007B532D" w:rsidRPr="00813A7A">
        <w:rPr>
          <w:rFonts w:ascii="Times New Roman" w:hAnsi="Times New Roman"/>
          <w:sz w:val="24"/>
          <w:szCs w:val="24"/>
        </w:rPr>
        <w:t>u</w:t>
      </w:r>
      <w:r w:rsidR="007B532D" w:rsidRPr="00813A7A">
        <w:rPr>
          <w:rFonts w:ascii="Times New Roman" w:hAnsi="Times New Roman"/>
          <w:sz w:val="24"/>
          <w:szCs w:val="24"/>
        </w:rPr>
        <w:t xml:space="preserve">preme </w:t>
      </w:r>
      <w:r w:rsidRPr="00813A7A">
        <w:rPr>
          <w:rFonts w:ascii="Times New Roman" w:hAnsi="Times New Roman"/>
          <w:sz w:val="24"/>
          <w:szCs w:val="24"/>
        </w:rPr>
        <w:t xml:space="preserve">Court's recent holding, however, we must reject the legal basis of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disincentive arg</w:t>
      </w:r>
      <w:r w:rsidRPr="00813A7A">
        <w:rPr>
          <w:rFonts w:ascii="Times New Roman" w:hAnsi="Times New Roman"/>
          <w:sz w:val="24"/>
          <w:szCs w:val="24"/>
        </w:rPr>
        <w:t>u</w:t>
      </w:r>
      <w:r w:rsidRPr="00813A7A">
        <w:rPr>
          <w:rFonts w:ascii="Times New Roman" w:hAnsi="Times New Roman"/>
          <w:sz w:val="24"/>
          <w:szCs w:val="24"/>
        </w:rPr>
        <w:t xml:space="preserve">ment.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Furthermore, we are </w:t>
      </w:r>
      <w:proofErr w:type="spellStart"/>
      <w:r w:rsidRPr="00813A7A">
        <w:rPr>
          <w:rFonts w:ascii="Times New Roman" w:hAnsi="Times New Roman"/>
          <w:sz w:val="24"/>
          <w:szCs w:val="24"/>
        </w:rPr>
        <w:t>unpersuaded</w:t>
      </w:r>
      <w:proofErr w:type="spellEnd"/>
      <w:r w:rsidRPr="00813A7A">
        <w:rPr>
          <w:rFonts w:ascii="Times New Roman" w:hAnsi="Times New Roman"/>
          <w:sz w:val="24"/>
          <w:szCs w:val="24"/>
        </w:rPr>
        <w:t xml:space="preserve"> that the test we approve today will lead to the dire cons</w:t>
      </w:r>
      <w:r w:rsidRPr="00813A7A">
        <w:rPr>
          <w:rFonts w:ascii="Times New Roman" w:hAnsi="Times New Roman"/>
          <w:sz w:val="24"/>
          <w:szCs w:val="24"/>
        </w:rPr>
        <w:t>e</w:t>
      </w:r>
      <w:r w:rsidRPr="00813A7A">
        <w:rPr>
          <w:rFonts w:ascii="Times New Roman" w:hAnsi="Times New Roman"/>
          <w:sz w:val="24"/>
          <w:szCs w:val="24"/>
        </w:rPr>
        <w:t xml:space="preserve">quences for the computer program industry that plaintiff and some </w:t>
      </w:r>
      <w:proofErr w:type="spellStart"/>
      <w:r w:rsidRPr="00813A7A">
        <w:rPr>
          <w:rFonts w:ascii="Times New Roman" w:hAnsi="Times New Roman"/>
          <w:sz w:val="24"/>
          <w:szCs w:val="24"/>
        </w:rPr>
        <w:t>amici</w:t>
      </w:r>
      <w:proofErr w:type="spellEnd"/>
      <w:r w:rsidRPr="00813A7A">
        <w:rPr>
          <w:rFonts w:ascii="Times New Roman" w:hAnsi="Times New Roman"/>
          <w:sz w:val="24"/>
          <w:szCs w:val="24"/>
        </w:rPr>
        <w:t xml:space="preserve"> predict. To the contrary, serious students of the industry have been highly critical of the sweeping scope of copyright prote</w:t>
      </w:r>
      <w:r w:rsidRPr="00813A7A">
        <w:rPr>
          <w:rFonts w:ascii="Times New Roman" w:hAnsi="Times New Roman"/>
          <w:sz w:val="24"/>
          <w:szCs w:val="24"/>
        </w:rPr>
        <w:t>c</w:t>
      </w:r>
      <w:r w:rsidRPr="00813A7A">
        <w:rPr>
          <w:rFonts w:ascii="Times New Roman" w:hAnsi="Times New Roman"/>
          <w:sz w:val="24"/>
          <w:szCs w:val="24"/>
        </w:rPr>
        <w:t xml:space="preserve">tion engendered by the </w:t>
      </w:r>
      <w:r w:rsidRPr="00813A7A">
        <w:rPr>
          <w:rFonts w:ascii="Times New Roman" w:hAnsi="Times New Roman"/>
          <w:i/>
          <w:iCs/>
          <w:sz w:val="24"/>
          <w:szCs w:val="24"/>
        </w:rPr>
        <w:t>Whelan</w:t>
      </w:r>
      <w:r w:rsidRPr="00813A7A">
        <w:rPr>
          <w:rFonts w:ascii="Times New Roman" w:hAnsi="Times New Roman"/>
          <w:sz w:val="24"/>
          <w:szCs w:val="24"/>
        </w:rPr>
        <w:t xml:space="preserve"> rule, in that it "enables first comers to 'lock up' basic programming techniques as implemented in programs to perform particular tasks."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To be frank, the exact contours of copyright protection for non-literal program structure are not completely clear. We trust that as future cases are decided, those limits will become better defined. Indeed, it may well be that the Copyright Act serves as a relatively weak barrier against public a</w:t>
      </w:r>
      <w:r w:rsidRPr="00813A7A">
        <w:rPr>
          <w:rFonts w:ascii="Times New Roman" w:hAnsi="Times New Roman"/>
          <w:sz w:val="24"/>
          <w:szCs w:val="24"/>
        </w:rPr>
        <w:t>c</w:t>
      </w:r>
      <w:r w:rsidRPr="00813A7A">
        <w:rPr>
          <w:rFonts w:ascii="Times New Roman" w:hAnsi="Times New Roman"/>
          <w:sz w:val="24"/>
          <w:szCs w:val="24"/>
        </w:rPr>
        <w:t>cess to the theoretical interstices behind a program's source and object codes. This results from the hybrid nature of a computer program, which, while it is literary expression, is also a highly fun</w:t>
      </w:r>
      <w:r w:rsidRPr="00813A7A">
        <w:rPr>
          <w:rFonts w:ascii="Times New Roman" w:hAnsi="Times New Roman"/>
          <w:sz w:val="24"/>
          <w:szCs w:val="24"/>
        </w:rPr>
        <w:t>c</w:t>
      </w:r>
      <w:r w:rsidRPr="00813A7A">
        <w:rPr>
          <w:rFonts w:ascii="Times New Roman" w:hAnsi="Times New Roman"/>
          <w:sz w:val="24"/>
          <w:szCs w:val="24"/>
        </w:rPr>
        <w:t xml:space="preserve">tional, utilitarian component in the larger process of computing.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Generally, we think that copyright registration--with its indiscriminating availability--is not id</w:t>
      </w:r>
      <w:r w:rsidRPr="00813A7A">
        <w:rPr>
          <w:rFonts w:ascii="Times New Roman" w:hAnsi="Times New Roman"/>
          <w:sz w:val="24"/>
          <w:szCs w:val="24"/>
        </w:rPr>
        <w:t>e</w:t>
      </w:r>
      <w:r w:rsidRPr="00813A7A">
        <w:rPr>
          <w:rFonts w:ascii="Times New Roman" w:hAnsi="Times New Roman"/>
          <w:sz w:val="24"/>
          <w:szCs w:val="24"/>
        </w:rPr>
        <w:t>ally suited to deal with the highly dynamic technology of computer science. Thus far, many of the decisions in this area reflect the courts' attempt to fit the proverbial square peg in a round hole. The district court</w:t>
      </w:r>
      <w:r w:rsidR="00176308">
        <w:rPr>
          <w:rFonts w:ascii="Times New Roman" w:hAnsi="Times New Roman"/>
          <w:sz w:val="24"/>
          <w:szCs w:val="24"/>
        </w:rPr>
        <w:t xml:space="preserve"> </w:t>
      </w:r>
      <w:r w:rsidRPr="00813A7A">
        <w:rPr>
          <w:rFonts w:ascii="Times New Roman" w:hAnsi="Times New Roman"/>
          <w:sz w:val="24"/>
          <w:szCs w:val="24"/>
        </w:rPr>
        <w:t>and at least one commentator have su</w:t>
      </w:r>
      <w:r w:rsidRPr="00813A7A">
        <w:rPr>
          <w:rFonts w:ascii="Times New Roman" w:hAnsi="Times New Roman"/>
          <w:sz w:val="24"/>
          <w:szCs w:val="24"/>
        </w:rPr>
        <w:t>g</w:t>
      </w:r>
      <w:r w:rsidRPr="00813A7A">
        <w:rPr>
          <w:rFonts w:ascii="Times New Roman" w:hAnsi="Times New Roman"/>
          <w:sz w:val="24"/>
          <w:szCs w:val="24"/>
        </w:rPr>
        <w:t>gested that patent registration, with its exacting up-front novelty and non-obviousness requirements, might be the more appropriate rubric of prote</w:t>
      </w:r>
      <w:r w:rsidRPr="00813A7A">
        <w:rPr>
          <w:rFonts w:ascii="Times New Roman" w:hAnsi="Times New Roman"/>
          <w:sz w:val="24"/>
          <w:szCs w:val="24"/>
        </w:rPr>
        <w:t>c</w:t>
      </w:r>
      <w:r w:rsidRPr="00813A7A">
        <w:rPr>
          <w:rFonts w:ascii="Times New Roman" w:hAnsi="Times New Roman"/>
          <w:sz w:val="24"/>
          <w:szCs w:val="24"/>
        </w:rPr>
        <w:t>tion f</w:t>
      </w:r>
      <w:r w:rsidR="007B532D" w:rsidRPr="00813A7A">
        <w:rPr>
          <w:rFonts w:ascii="Times New Roman" w:hAnsi="Times New Roman"/>
          <w:sz w:val="24"/>
          <w:szCs w:val="24"/>
        </w:rPr>
        <w:t xml:space="preserve">or intellectual property </w:t>
      </w:r>
      <w:r w:rsidRPr="00813A7A">
        <w:rPr>
          <w:rFonts w:ascii="Times New Roman" w:hAnsi="Times New Roman"/>
          <w:sz w:val="24"/>
          <w:szCs w:val="24"/>
        </w:rPr>
        <w:t xml:space="preserve">of this kind. </w:t>
      </w:r>
      <w:r w:rsidR="00925159">
        <w:rPr>
          <w:rFonts w:ascii="Times New Roman" w:hAnsi="Times New Roman"/>
          <w:i/>
          <w:iCs/>
          <w:sz w:val="24"/>
          <w:szCs w:val="24"/>
        </w:rPr>
        <w:t xml:space="preserve"> </w:t>
      </w:r>
      <w:r w:rsidRPr="00813A7A">
        <w:rPr>
          <w:rFonts w:ascii="Times New Roman" w:hAnsi="Times New Roman"/>
          <w:sz w:val="24"/>
          <w:szCs w:val="24"/>
        </w:rPr>
        <w:t xml:space="preserve">In any event, now that more than 12 years have passed since CONTU issued its final report, the resolution of this specific issue could benefit from further legislative investigation--perhaps a CONTU II.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the meantime, Congress has made clear that computer programs are literary works entitled to copyright protection. Of course, we shall abide by these instructions, but in so doing we must not impair the overall integrity of copyright law. While incentive based arguments in favor of broad copyright protection are perhaps attractive from a pure policy perspective, ultimately, they have a corrosive effect on certain fundamental tenet</w:t>
      </w:r>
      <w:r w:rsidR="007B532D" w:rsidRPr="00813A7A">
        <w:rPr>
          <w:rFonts w:ascii="Times New Roman" w:hAnsi="Times New Roman"/>
          <w:sz w:val="24"/>
          <w:szCs w:val="24"/>
        </w:rPr>
        <w:t>s of cop</w:t>
      </w:r>
      <w:r w:rsidR="007B532D" w:rsidRPr="00813A7A">
        <w:rPr>
          <w:rFonts w:ascii="Times New Roman" w:hAnsi="Times New Roman"/>
          <w:sz w:val="24"/>
          <w:szCs w:val="24"/>
        </w:rPr>
        <w:t>y</w:t>
      </w:r>
      <w:r w:rsidR="007B532D" w:rsidRPr="00813A7A">
        <w:rPr>
          <w:rFonts w:ascii="Times New Roman" w:hAnsi="Times New Roman"/>
          <w:sz w:val="24"/>
          <w:szCs w:val="24"/>
        </w:rPr>
        <w:t xml:space="preserve">right doctrine. </w:t>
      </w:r>
      <w:r w:rsidRPr="00813A7A">
        <w:rPr>
          <w:rFonts w:ascii="Times New Roman" w:hAnsi="Times New Roman"/>
          <w:sz w:val="24"/>
          <w:szCs w:val="24"/>
        </w:rPr>
        <w:t xml:space="preserve">  If the test we have outlined results in narrowing the scope of protection, as we e</w:t>
      </w:r>
      <w:r w:rsidRPr="00813A7A">
        <w:rPr>
          <w:rFonts w:ascii="Times New Roman" w:hAnsi="Times New Roman"/>
          <w:sz w:val="24"/>
          <w:szCs w:val="24"/>
        </w:rPr>
        <w:t>x</w:t>
      </w:r>
      <w:r w:rsidRPr="00813A7A">
        <w:rPr>
          <w:rFonts w:ascii="Times New Roman" w:hAnsi="Times New Roman"/>
          <w:sz w:val="24"/>
          <w:szCs w:val="24"/>
        </w:rPr>
        <w:t>pect it will, that result flows from applying, in accordance with Congressional intent, long-standing principles of copyright law to computer pr</w:t>
      </w:r>
      <w:r w:rsidRPr="00813A7A">
        <w:rPr>
          <w:rFonts w:ascii="Times New Roman" w:hAnsi="Times New Roman"/>
          <w:sz w:val="24"/>
          <w:szCs w:val="24"/>
        </w:rPr>
        <w:t>o</w:t>
      </w:r>
      <w:r w:rsidRPr="00813A7A">
        <w:rPr>
          <w:rFonts w:ascii="Times New Roman" w:hAnsi="Times New Roman"/>
          <w:sz w:val="24"/>
          <w:szCs w:val="24"/>
        </w:rPr>
        <w:t xml:space="preserve">grams. Of course, our decision is also informed by our concern that these fundamental principles remain undistorted.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B. </w:t>
      </w:r>
      <w:r w:rsidRPr="00813A7A">
        <w:rPr>
          <w:rFonts w:ascii="Times New Roman" w:hAnsi="Times New Roman"/>
          <w:i/>
          <w:iCs/>
          <w:sz w:val="24"/>
          <w:szCs w:val="24"/>
        </w:rPr>
        <w:t>The District Court Decision</w:t>
      </w:r>
    </w:p>
    <w:p w:rsidR="00925159"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We turn now to our review of the district court's decision in this particular case. </w:t>
      </w:r>
      <w:r w:rsidR="00925159">
        <w:rPr>
          <w:rFonts w:ascii="Times New Roman" w:hAnsi="Times New Roman"/>
          <w:sz w:val="24"/>
          <w:szCs w:val="24"/>
        </w:rPr>
        <w:t>…</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2) </w:t>
      </w:r>
      <w:r w:rsidRPr="00813A7A">
        <w:rPr>
          <w:rFonts w:ascii="Times New Roman" w:hAnsi="Times New Roman"/>
          <w:i/>
          <w:iCs/>
          <w:sz w:val="24"/>
          <w:szCs w:val="24"/>
        </w:rPr>
        <w:t>Evidentiary Analysis</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district court had to determine whether Altai's OSCAR 3.5 program was substantially sim</w:t>
      </w:r>
      <w:r w:rsidRPr="00813A7A">
        <w:rPr>
          <w:rFonts w:ascii="Times New Roman" w:hAnsi="Times New Roman"/>
          <w:sz w:val="24"/>
          <w:szCs w:val="24"/>
        </w:rPr>
        <w:t>i</w:t>
      </w:r>
      <w:r w:rsidRPr="00813A7A">
        <w:rPr>
          <w:rFonts w:ascii="Times New Roman" w:hAnsi="Times New Roman"/>
          <w:sz w:val="24"/>
          <w:szCs w:val="24"/>
        </w:rPr>
        <w:t xml:space="preserve">lar to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ADAPTER. We note that Judge Pratt's method of analysis effectively served as a road map for our own, with one exception Judge Pratt filtered out the non-copyrightable aspects of O</w:t>
      </w:r>
      <w:r w:rsidRPr="00813A7A">
        <w:rPr>
          <w:rFonts w:ascii="Times New Roman" w:hAnsi="Times New Roman"/>
          <w:sz w:val="24"/>
          <w:szCs w:val="24"/>
        </w:rPr>
        <w:t>S</w:t>
      </w:r>
      <w:r w:rsidRPr="00813A7A">
        <w:rPr>
          <w:rFonts w:ascii="Times New Roman" w:hAnsi="Times New Roman"/>
          <w:sz w:val="24"/>
          <w:szCs w:val="24"/>
        </w:rPr>
        <w:t>CAR 3.5 rather than those found in ADAPTER, the allegedly infringed program. We think that our approach--i.e</w:t>
      </w:r>
      <w:proofErr w:type="gramStart"/>
      <w:r w:rsidRPr="00813A7A">
        <w:rPr>
          <w:rFonts w:ascii="Times New Roman" w:hAnsi="Times New Roman"/>
          <w:sz w:val="24"/>
          <w:szCs w:val="24"/>
        </w:rPr>
        <w:t>.,</w:t>
      </w:r>
      <w:proofErr w:type="gramEnd"/>
      <w:r w:rsidRPr="00813A7A">
        <w:rPr>
          <w:rFonts w:ascii="Times New Roman" w:hAnsi="Times New Roman"/>
          <w:sz w:val="24"/>
          <w:szCs w:val="24"/>
        </w:rPr>
        <w:t xml:space="preserve"> filtering out the unprotected aspects of an allegedly infringed program and then comparing the end product to the structure of the suspect program--is preferable, and therefore b</w:t>
      </w:r>
      <w:r w:rsidRPr="00813A7A">
        <w:rPr>
          <w:rFonts w:ascii="Times New Roman" w:hAnsi="Times New Roman"/>
          <w:sz w:val="24"/>
          <w:szCs w:val="24"/>
        </w:rPr>
        <w:t>e</w:t>
      </w:r>
      <w:r w:rsidRPr="00813A7A">
        <w:rPr>
          <w:rFonts w:ascii="Times New Roman" w:hAnsi="Times New Roman"/>
          <w:sz w:val="24"/>
          <w:szCs w:val="24"/>
        </w:rPr>
        <w:t xml:space="preserve">lieve that district courts should proceed in this manner in future cases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We opt for this strategy because, in some cases, the defendant's program structure might contain protectable expression and/or other elements that are not found in the plaintiff's program. Since it is extraneous to the allegedly copied work, this material would have no bearing on any potential su</w:t>
      </w:r>
      <w:r w:rsidRPr="00813A7A">
        <w:rPr>
          <w:rFonts w:ascii="Times New Roman" w:hAnsi="Times New Roman"/>
          <w:sz w:val="24"/>
          <w:szCs w:val="24"/>
        </w:rPr>
        <w:t>b</w:t>
      </w:r>
      <w:r w:rsidRPr="00813A7A">
        <w:rPr>
          <w:rFonts w:ascii="Times New Roman" w:hAnsi="Times New Roman"/>
          <w:sz w:val="24"/>
          <w:szCs w:val="24"/>
        </w:rPr>
        <w:t>stantial similarity between the two programs. Thus, its filt</w:t>
      </w:r>
      <w:r w:rsidR="007B532D" w:rsidRPr="00813A7A">
        <w:rPr>
          <w:rFonts w:ascii="Times New Roman" w:hAnsi="Times New Roman"/>
          <w:sz w:val="24"/>
          <w:szCs w:val="24"/>
        </w:rPr>
        <w:t>ration would be wastef</w:t>
      </w:r>
      <w:r w:rsidR="00925159">
        <w:rPr>
          <w:rFonts w:ascii="Times New Roman" w:hAnsi="Times New Roman"/>
          <w:sz w:val="24"/>
          <w:szCs w:val="24"/>
        </w:rPr>
        <w:t xml:space="preserve">ul </w:t>
      </w:r>
      <w:r w:rsidRPr="00813A7A">
        <w:rPr>
          <w:rFonts w:ascii="Times New Roman" w:hAnsi="Times New Roman"/>
          <w:sz w:val="24"/>
          <w:szCs w:val="24"/>
        </w:rPr>
        <w:t>and unnecessa</w:t>
      </w:r>
      <w:r w:rsidRPr="00813A7A">
        <w:rPr>
          <w:rFonts w:ascii="Times New Roman" w:hAnsi="Times New Roman"/>
          <w:sz w:val="24"/>
          <w:szCs w:val="24"/>
        </w:rPr>
        <w:t>r</w:t>
      </w:r>
      <w:r w:rsidRPr="00813A7A">
        <w:rPr>
          <w:rFonts w:ascii="Times New Roman" w:hAnsi="Times New Roman"/>
          <w:sz w:val="24"/>
          <w:szCs w:val="24"/>
        </w:rPr>
        <w:t>ily time consuming. Furthermore, by focusing the analysis on the infringing rather than on the i</w:t>
      </w:r>
      <w:r w:rsidRPr="00813A7A">
        <w:rPr>
          <w:rFonts w:ascii="Times New Roman" w:hAnsi="Times New Roman"/>
          <w:sz w:val="24"/>
          <w:szCs w:val="24"/>
        </w:rPr>
        <w:t>n</w:t>
      </w:r>
      <w:r w:rsidRPr="00813A7A">
        <w:rPr>
          <w:rFonts w:ascii="Times New Roman" w:hAnsi="Times New Roman"/>
          <w:sz w:val="24"/>
          <w:szCs w:val="24"/>
        </w:rPr>
        <w:t xml:space="preserve">fringed material, a court may mistakenly place too little emphasis on a quantitatively small </w:t>
      </w:r>
      <w:proofErr w:type="gramStart"/>
      <w:r w:rsidRPr="00813A7A">
        <w:rPr>
          <w:rFonts w:ascii="Times New Roman" w:hAnsi="Times New Roman"/>
          <w:sz w:val="24"/>
          <w:szCs w:val="24"/>
        </w:rPr>
        <w:t>misa</w:t>
      </w:r>
      <w:r w:rsidRPr="00813A7A">
        <w:rPr>
          <w:rFonts w:ascii="Times New Roman" w:hAnsi="Times New Roman"/>
          <w:sz w:val="24"/>
          <w:szCs w:val="24"/>
        </w:rPr>
        <w:t>p</w:t>
      </w:r>
      <w:r w:rsidRPr="00813A7A">
        <w:rPr>
          <w:rFonts w:ascii="Times New Roman" w:hAnsi="Times New Roman"/>
          <w:sz w:val="24"/>
          <w:szCs w:val="24"/>
        </w:rPr>
        <w:t>propriation which</w:t>
      </w:r>
      <w:proofErr w:type="gramEnd"/>
      <w:r w:rsidRPr="00813A7A">
        <w:rPr>
          <w:rFonts w:ascii="Times New Roman" w:hAnsi="Times New Roman"/>
          <w:sz w:val="24"/>
          <w:szCs w:val="24"/>
        </w:rPr>
        <w:t xml:space="preserve"> is, in reality, a qualitatively vital aspect of the plaintiff's protectable expression.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The fact that the district court's analysis proceeded in the reverse order, however, had no mat</w:t>
      </w:r>
      <w:r w:rsidRPr="00813A7A">
        <w:rPr>
          <w:rFonts w:ascii="Times New Roman" w:hAnsi="Times New Roman"/>
          <w:sz w:val="24"/>
          <w:szCs w:val="24"/>
        </w:rPr>
        <w:t>e</w:t>
      </w:r>
      <w:r w:rsidRPr="00813A7A">
        <w:rPr>
          <w:rFonts w:ascii="Times New Roman" w:hAnsi="Times New Roman"/>
          <w:sz w:val="24"/>
          <w:szCs w:val="24"/>
        </w:rPr>
        <w:t>rial impact on the outcome of this case. Since Judge Pratt determined that OSCAR effectively co</w:t>
      </w:r>
      <w:r w:rsidRPr="00813A7A">
        <w:rPr>
          <w:rFonts w:ascii="Times New Roman" w:hAnsi="Times New Roman"/>
          <w:sz w:val="24"/>
          <w:szCs w:val="24"/>
        </w:rPr>
        <w:t>n</w:t>
      </w:r>
      <w:r w:rsidRPr="00813A7A">
        <w:rPr>
          <w:rFonts w:ascii="Times New Roman" w:hAnsi="Times New Roman"/>
          <w:sz w:val="24"/>
          <w:szCs w:val="24"/>
        </w:rPr>
        <w:t xml:space="preserve">tained no protectable expression whatsoever, the most serious charge that can be </w:t>
      </w:r>
      <w:proofErr w:type="spellStart"/>
      <w:r w:rsidRPr="00813A7A">
        <w:rPr>
          <w:rFonts w:ascii="Times New Roman" w:hAnsi="Times New Roman"/>
          <w:sz w:val="24"/>
          <w:szCs w:val="24"/>
        </w:rPr>
        <w:t>levelled</w:t>
      </w:r>
      <w:proofErr w:type="spellEnd"/>
      <w:r w:rsidRPr="00813A7A">
        <w:rPr>
          <w:rFonts w:ascii="Times New Roman" w:hAnsi="Times New Roman"/>
          <w:sz w:val="24"/>
          <w:szCs w:val="24"/>
        </w:rPr>
        <w:t xml:space="preserve"> against him is that he was overly thorough in his examination.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district court took the first step in the analysis set forth in this opinion when it separated the program by levels of abstraction. The district court stated: </w:t>
      </w:r>
    </w:p>
    <w:p w:rsidR="00790A11" w:rsidRPr="00813A7A" w:rsidRDefault="00790A11" w:rsidP="00925159">
      <w:pPr>
        <w:widowControl/>
        <w:spacing w:before="120"/>
        <w:ind w:left="720" w:right="720" w:firstLine="360"/>
        <w:jc w:val="both"/>
        <w:rPr>
          <w:rFonts w:ascii="Times New Roman" w:hAnsi="Times New Roman"/>
          <w:sz w:val="24"/>
          <w:szCs w:val="24"/>
        </w:rPr>
      </w:pPr>
      <w:r w:rsidRPr="00813A7A">
        <w:rPr>
          <w:rFonts w:ascii="Times New Roman" w:hAnsi="Times New Roman"/>
          <w:sz w:val="24"/>
          <w:szCs w:val="24"/>
        </w:rPr>
        <w:t>As applied to computer software programs, this abstractions test would progress in order of "i</w:t>
      </w:r>
      <w:r w:rsidRPr="00813A7A">
        <w:rPr>
          <w:rFonts w:ascii="Times New Roman" w:hAnsi="Times New Roman"/>
          <w:sz w:val="24"/>
          <w:szCs w:val="24"/>
        </w:rPr>
        <w:t>n</w:t>
      </w:r>
      <w:r w:rsidRPr="00813A7A">
        <w:rPr>
          <w:rFonts w:ascii="Times New Roman" w:hAnsi="Times New Roman"/>
          <w:sz w:val="24"/>
          <w:szCs w:val="24"/>
        </w:rPr>
        <w:t xml:space="preserve">creasing generality" from object code, to source code, to parameter lists, to services required, to general outline. In discussing the particular similarities, therefore, we shall focus on these levels. </w:t>
      </w:r>
    </w:p>
    <w:p w:rsidR="00790A11" w:rsidRPr="00813A7A" w:rsidRDefault="00790A11" w:rsidP="00662108">
      <w:pPr>
        <w:widowControl/>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B532D" w:rsidP="00662108">
      <w:pPr>
        <w:widowControl/>
        <w:jc w:val="both"/>
        <w:rPr>
          <w:rFonts w:ascii="Times New Roman" w:hAnsi="Times New Roman"/>
          <w:sz w:val="24"/>
          <w:szCs w:val="24"/>
        </w:rPr>
      </w:pPr>
      <w:proofErr w:type="gramStart"/>
      <w:r w:rsidRPr="00813A7A">
        <w:rPr>
          <w:rFonts w:ascii="Times New Roman" w:hAnsi="Times New Roman"/>
          <w:sz w:val="24"/>
          <w:szCs w:val="24"/>
        </w:rPr>
        <w:t xml:space="preserve">While </w:t>
      </w:r>
      <w:r w:rsidR="00790A11" w:rsidRPr="00813A7A">
        <w:rPr>
          <w:rFonts w:ascii="Times New Roman" w:hAnsi="Times New Roman"/>
          <w:sz w:val="24"/>
          <w:szCs w:val="24"/>
        </w:rPr>
        <w:t xml:space="preserve"> the</w:t>
      </w:r>
      <w:proofErr w:type="gramEnd"/>
      <w:r w:rsidR="00790A11" w:rsidRPr="00813A7A">
        <w:rPr>
          <w:rFonts w:ascii="Times New Roman" w:hAnsi="Times New Roman"/>
          <w:sz w:val="24"/>
          <w:szCs w:val="24"/>
        </w:rPr>
        <w:t xml:space="preserve"> facts of a different case might require that a di</w:t>
      </w:r>
      <w:r w:rsidR="00790A11" w:rsidRPr="00813A7A">
        <w:rPr>
          <w:rFonts w:ascii="Times New Roman" w:hAnsi="Times New Roman"/>
          <w:sz w:val="24"/>
          <w:szCs w:val="24"/>
        </w:rPr>
        <w:t>s</w:t>
      </w:r>
      <w:r w:rsidR="00790A11" w:rsidRPr="00813A7A">
        <w:rPr>
          <w:rFonts w:ascii="Times New Roman" w:hAnsi="Times New Roman"/>
          <w:sz w:val="24"/>
          <w:szCs w:val="24"/>
        </w:rPr>
        <w:t xml:space="preserve">trict court draw a more particularized blueprint of a program's overall structure, this description is a workable one for the case at hand.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Moving to the district court's evaluation of OSCAR 3.5's structural components, we agree with Judge Pratt's systematic exclusion of non-protectable expression. With respect to code, the district court observed that after the rewrite of OSCAR 3.4 to OSCAR 3.5, "there remained virtually no lines of code that were identical to ADAPTER." Accordingly, the court found that the code "pr</w:t>
      </w:r>
      <w:r w:rsidRPr="00813A7A">
        <w:rPr>
          <w:rFonts w:ascii="Times New Roman" w:hAnsi="Times New Roman"/>
          <w:sz w:val="24"/>
          <w:szCs w:val="24"/>
        </w:rPr>
        <w:t>e</w:t>
      </w:r>
      <w:r w:rsidRPr="00813A7A">
        <w:rPr>
          <w:rFonts w:ascii="Times New Roman" w:hAnsi="Times New Roman"/>
          <w:sz w:val="24"/>
          <w:szCs w:val="24"/>
        </w:rPr>
        <w:t xml:space="preserve">sented no similarity at all."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Next, Judge Pratt addressed the issue of similarity between the two programs' parameter lists and macros. He concluded that, viewing the conflicting evidence most favorably to CA, it demo</w:t>
      </w:r>
      <w:r w:rsidRPr="00813A7A">
        <w:rPr>
          <w:rFonts w:ascii="Times New Roman" w:hAnsi="Times New Roman"/>
          <w:sz w:val="24"/>
          <w:szCs w:val="24"/>
        </w:rPr>
        <w:t>n</w:t>
      </w:r>
      <w:r w:rsidRPr="00813A7A">
        <w:rPr>
          <w:rFonts w:ascii="Times New Roman" w:hAnsi="Times New Roman"/>
          <w:sz w:val="24"/>
          <w:szCs w:val="24"/>
        </w:rPr>
        <w:t xml:space="preserve">strated that "only a few of the lists and macros were similar to protected elements in ADAPTER; the others were either in the public domain or dictated by the functional demands of the program." </w:t>
      </w:r>
      <w:r w:rsidRPr="00813A7A">
        <w:rPr>
          <w:rFonts w:ascii="Times New Roman" w:hAnsi="Times New Roman"/>
          <w:i/>
          <w:iCs/>
          <w:sz w:val="24"/>
          <w:szCs w:val="24"/>
        </w:rPr>
        <w:t>Id.</w:t>
      </w:r>
      <w:r w:rsidRPr="00813A7A">
        <w:rPr>
          <w:rFonts w:ascii="Times New Roman" w:hAnsi="Times New Roman"/>
          <w:sz w:val="24"/>
          <w:szCs w:val="24"/>
        </w:rPr>
        <w:t xml:space="preserve"> As discussed above, functional elements and elements taken from the public domain do not qua</w:t>
      </w:r>
      <w:r w:rsidRPr="00813A7A">
        <w:rPr>
          <w:rFonts w:ascii="Times New Roman" w:hAnsi="Times New Roman"/>
          <w:sz w:val="24"/>
          <w:szCs w:val="24"/>
        </w:rPr>
        <w:t>l</w:t>
      </w:r>
      <w:r w:rsidRPr="00813A7A">
        <w:rPr>
          <w:rFonts w:ascii="Times New Roman" w:hAnsi="Times New Roman"/>
          <w:sz w:val="24"/>
          <w:szCs w:val="24"/>
        </w:rPr>
        <w:t>ify fo</w:t>
      </w:r>
      <w:r w:rsidR="007B532D" w:rsidRPr="00813A7A">
        <w:rPr>
          <w:rFonts w:ascii="Times New Roman" w:hAnsi="Times New Roman"/>
          <w:sz w:val="24"/>
          <w:szCs w:val="24"/>
        </w:rPr>
        <w:t xml:space="preserve">r copyright protection.  </w:t>
      </w:r>
      <w:r w:rsidRPr="00813A7A">
        <w:rPr>
          <w:rFonts w:ascii="Times New Roman" w:hAnsi="Times New Roman"/>
          <w:sz w:val="24"/>
          <w:szCs w:val="24"/>
        </w:rPr>
        <w:t xml:space="preserve"> With respect to the few remaining parameter lists and macros, the di</w:t>
      </w:r>
      <w:r w:rsidRPr="00813A7A">
        <w:rPr>
          <w:rFonts w:ascii="Times New Roman" w:hAnsi="Times New Roman"/>
          <w:sz w:val="24"/>
          <w:szCs w:val="24"/>
        </w:rPr>
        <w:t>s</w:t>
      </w:r>
      <w:r w:rsidRPr="00813A7A">
        <w:rPr>
          <w:rFonts w:ascii="Times New Roman" w:hAnsi="Times New Roman"/>
          <w:sz w:val="24"/>
          <w:szCs w:val="24"/>
        </w:rPr>
        <w:t>trict court could reasonably conclude that</w:t>
      </w:r>
      <w:r w:rsidR="007B532D" w:rsidRPr="00813A7A">
        <w:rPr>
          <w:rFonts w:ascii="Times New Roman" w:hAnsi="Times New Roman"/>
          <w:sz w:val="24"/>
          <w:szCs w:val="24"/>
        </w:rPr>
        <w:t xml:space="preserve"> they did not warrant a</w:t>
      </w:r>
      <w:r w:rsidRPr="00813A7A">
        <w:rPr>
          <w:rFonts w:ascii="Times New Roman" w:hAnsi="Times New Roman"/>
          <w:sz w:val="24"/>
          <w:szCs w:val="24"/>
        </w:rPr>
        <w:t xml:space="preserve"> finding of infringement given their relative contribution to the overall program. </w:t>
      </w:r>
      <w:r w:rsidRPr="00813A7A">
        <w:rPr>
          <w:rFonts w:ascii="Times New Roman" w:hAnsi="Times New Roman"/>
          <w:i/>
          <w:iCs/>
          <w:sz w:val="24"/>
          <w:szCs w:val="24"/>
        </w:rPr>
        <w:t>See Warner Bros., Inc. v. American Broadcasting Cos., Inc.,</w:t>
      </w:r>
      <w:r w:rsidRPr="00813A7A">
        <w:rPr>
          <w:rFonts w:ascii="Times New Roman" w:hAnsi="Times New Roman"/>
          <w:sz w:val="24"/>
          <w:szCs w:val="24"/>
        </w:rPr>
        <w:t xml:space="preserve"> 720 F.2d 231, 242 (2d Cir. 1983) (discussing </w:t>
      </w:r>
      <w:r w:rsidRPr="00813A7A">
        <w:rPr>
          <w:rFonts w:ascii="Times New Roman" w:hAnsi="Times New Roman"/>
          <w:i/>
          <w:iCs/>
          <w:sz w:val="24"/>
          <w:szCs w:val="24"/>
        </w:rPr>
        <w:t xml:space="preserve">de </w:t>
      </w:r>
      <w:proofErr w:type="spellStart"/>
      <w:r w:rsidRPr="00813A7A">
        <w:rPr>
          <w:rFonts w:ascii="Times New Roman" w:hAnsi="Times New Roman"/>
          <w:i/>
          <w:iCs/>
          <w:sz w:val="24"/>
          <w:szCs w:val="24"/>
        </w:rPr>
        <w:t>minimis</w:t>
      </w:r>
      <w:proofErr w:type="spellEnd"/>
      <w:r w:rsidRPr="00813A7A">
        <w:rPr>
          <w:rFonts w:ascii="Times New Roman" w:hAnsi="Times New Roman"/>
          <w:sz w:val="24"/>
          <w:szCs w:val="24"/>
        </w:rPr>
        <w:t xml:space="preserve"> exception which allows for literal copying of a small and usually insignificant portion of the plaintiff's work); 3 </w:t>
      </w:r>
      <w:proofErr w:type="spellStart"/>
      <w:r w:rsidRPr="00813A7A">
        <w:rPr>
          <w:rFonts w:ascii="Times New Roman" w:hAnsi="Times New Roman"/>
          <w:sz w:val="24"/>
          <w:szCs w:val="24"/>
        </w:rPr>
        <w:t>Nimmer</w:t>
      </w:r>
      <w:proofErr w:type="spellEnd"/>
      <w:r w:rsidRPr="00813A7A">
        <w:rPr>
          <w:rFonts w:ascii="Times New Roman" w:hAnsi="Times New Roman"/>
          <w:sz w:val="24"/>
          <w:szCs w:val="24"/>
        </w:rPr>
        <w:t xml:space="preserve"> § 13.03[F][5], at 13-74. In any event, the district court reasonably found that, for lack of persuasive evidence, CA failed to meet its burden of proof on whether the macros and parameter lists at issue were substantially similar.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The district court also found that the overlap exhibited between the list of services required for both ADAPTER and OSCAR 3.5 was "determined by the demands of the operating system and of the applications program to which it [was] to be linked through ADAPTER or </w:t>
      </w:r>
      <w:proofErr w:type="gramStart"/>
      <w:r w:rsidRPr="00813A7A">
        <w:rPr>
          <w:rFonts w:ascii="Times New Roman" w:hAnsi="Times New Roman"/>
          <w:sz w:val="24"/>
          <w:szCs w:val="24"/>
        </w:rPr>
        <w:t>OSCAR.</w:t>
      </w:r>
      <w:proofErr w:type="gramEnd"/>
      <w:r w:rsidRPr="00813A7A">
        <w:rPr>
          <w:rFonts w:ascii="Times New Roman" w:hAnsi="Times New Roman"/>
          <w:sz w:val="24"/>
          <w:szCs w:val="24"/>
        </w:rPr>
        <w:t xml:space="preserve"> . . ." In other words, this aspect of the program's structure was dictated by the nature of other p</w:t>
      </w:r>
      <w:r w:rsidR="007B532D" w:rsidRPr="00813A7A">
        <w:rPr>
          <w:rFonts w:ascii="Times New Roman" w:hAnsi="Times New Roman"/>
          <w:sz w:val="24"/>
          <w:szCs w:val="24"/>
        </w:rPr>
        <w:t xml:space="preserve">rograms with which it was </w:t>
      </w:r>
      <w:r w:rsidRPr="00813A7A">
        <w:rPr>
          <w:rFonts w:ascii="Times New Roman" w:hAnsi="Times New Roman"/>
          <w:sz w:val="24"/>
          <w:szCs w:val="24"/>
        </w:rPr>
        <w:t xml:space="preserve">designed to interact and, thus, is not protected by copyright.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Finally, in his infringement analysis, Judge Pratt accorded no weight to the similarities between the two programs' organizational charts, "because [the charts were] so simple and obvious to anyone exposed to the operation of the programs."  CA argues that the district court's action in this r</w:t>
      </w:r>
      <w:r w:rsidRPr="00813A7A">
        <w:rPr>
          <w:rFonts w:ascii="Times New Roman" w:hAnsi="Times New Roman"/>
          <w:sz w:val="24"/>
          <w:szCs w:val="24"/>
        </w:rPr>
        <w:t>e</w:t>
      </w:r>
      <w:r w:rsidRPr="00813A7A">
        <w:rPr>
          <w:rFonts w:ascii="Times New Roman" w:hAnsi="Times New Roman"/>
          <w:sz w:val="24"/>
          <w:szCs w:val="24"/>
        </w:rPr>
        <w:t>gard "is not consistent with copyright law"--that "obvious" expression is protected, and that the di</w:t>
      </w:r>
      <w:r w:rsidRPr="00813A7A">
        <w:rPr>
          <w:rFonts w:ascii="Times New Roman" w:hAnsi="Times New Roman"/>
          <w:sz w:val="24"/>
          <w:szCs w:val="24"/>
        </w:rPr>
        <w:t>s</w:t>
      </w:r>
      <w:r w:rsidRPr="00813A7A">
        <w:rPr>
          <w:rFonts w:ascii="Times New Roman" w:hAnsi="Times New Roman"/>
          <w:sz w:val="24"/>
          <w:szCs w:val="24"/>
        </w:rPr>
        <w:t xml:space="preserve">trict court erroneously failed to realize this. However, to say that elements of a work are "obvious," in the manner in which the district court used the word, is to say that they "follow naturally from the work's theme rather than from the author's creativity." This is but one formulation of the </w:t>
      </w:r>
      <w:r w:rsidRPr="00813A7A">
        <w:rPr>
          <w:rFonts w:ascii="Times New Roman" w:hAnsi="Times New Roman"/>
          <w:i/>
          <w:iCs/>
          <w:sz w:val="24"/>
          <w:szCs w:val="24"/>
        </w:rPr>
        <w:t>scenes a faire</w:t>
      </w:r>
      <w:r w:rsidRPr="00813A7A">
        <w:rPr>
          <w:rFonts w:ascii="Times New Roman" w:hAnsi="Times New Roman"/>
          <w:sz w:val="24"/>
          <w:szCs w:val="24"/>
        </w:rPr>
        <w:t xml:space="preserve"> doctrine, which we have already endorsed as a means of weeding out </w:t>
      </w:r>
      <w:proofErr w:type="spellStart"/>
      <w:r w:rsidRPr="00813A7A">
        <w:rPr>
          <w:rFonts w:ascii="Times New Roman" w:hAnsi="Times New Roman"/>
          <w:sz w:val="24"/>
          <w:szCs w:val="24"/>
        </w:rPr>
        <w:t>unprotectable</w:t>
      </w:r>
      <w:proofErr w:type="spellEnd"/>
      <w:r w:rsidRPr="00813A7A">
        <w:rPr>
          <w:rFonts w:ascii="Times New Roman" w:hAnsi="Times New Roman"/>
          <w:sz w:val="24"/>
          <w:szCs w:val="24"/>
        </w:rPr>
        <w:t xml:space="preserve"> expre</w:t>
      </w:r>
      <w:r w:rsidRPr="00813A7A">
        <w:rPr>
          <w:rFonts w:ascii="Times New Roman" w:hAnsi="Times New Roman"/>
          <w:sz w:val="24"/>
          <w:szCs w:val="24"/>
        </w:rPr>
        <w:t>s</w:t>
      </w:r>
      <w:r w:rsidRPr="00813A7A">
        <w:rPr>
          <w:rFonts w:ascii="Times New Roman" w:hAnsi="Times New Roman"/>
          <w:sz w:val="24"/>
          <w:szCs w:val="24"/>
        </w:rPr>
        <w:t xml:space="preserve">sion. </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CA argues, at some length, that many of the district court's factual conclusions regarding the creative nature of its program's components are simply wrong. Of course, we are limited in our r</w:t>
      </w:r>
      <w:r w:rsidRPr="00813A7A">
        <w:rPr>
          <w:rFonts w:ascii="Times New Roman" w:hAnsi="Times New Roman"/>
          <w:sz w:val="24"/>
          <w:szCs w:val="24"/>
        </w:rPr>
        <w:t>e</w:t>
      </w:r>
      <w:r w:rsidRPr="00813A7A">
        <w:rPr>
          <w:rFonts w:ascii="Times New Roman" w:hAnsi="Times New Roman"/>
          <w:sz w:val="24"/>
          <w:szCs w:val="24"/>
        </w:rPr>
        <w:t xml:space="preserve">view of factual findings to setting aside only those that we determine are clearly erroneous.   </w:t>
      </w:r>
      <w:r w:rsidRPr="00813A7A">
        <w:rPr>
          <w:rFonts w:ascii="Times New Roman" w:hAnsi="Times New Roman"/>
          <w:i/>
          <w:iCs/>
          <w:sz w:val="24"/>
          <w:szCs w:val="24"/>
        </w:rPr>
        <w:t>See</w:t>
      </w:r>
      <w:r w:rsidRPr="00813A7A">
        <w:rPr>
          <w:rFonts w:ascii="Times New Roman" w:hAnsi="Times New Roman"/>
          <w:sz w:val="24"/>
          <w:szCs w:val="24"/>
        </w:rPr>
        <w:t xml:space="preserve"> Fed. R. Civ. P. 52. Upon a thorough review of the voluminous record in this case, which is co</w:t>
      </w:r>
      <w:r w:rsidRPr="00813A7A">
        <w:rPr>
          <w:rFonts w:ascii="Times New Roman" w:hAnsi="Times New Roman"/>
          <w:sz w:val="24"/>
          <w:szCs w:val="24"/>
        </w:rPr>
        <w:t>m</w:t>
      </w:r>
      <w:r w:rsidRPr="00813A7A">
        <w:rPr>
          <w:rFonts w:ascii="Times New Roman" w:hAnsi="Times New Roman"/>
          <w:sz w:val="24"/>
          <w:szCs w:val="24"/>
        </w:rPr>
        <w:t xml:space="preserve">prised of conflicting testimony and other highly technical evidence, we discern no error on the part of Judge Pratt, let alone clear error. </w:t>
      </w:r>
    </w:p>
    <w:p w:rsidR="00553AA9"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 xml:space="preserve">Since we accept Judge Pratt's factual conclusions and the results of his legal analysis, we affirm his dismissal of </w:t>
      </w:r>
      <w:proofErr w:type="spellStart"/>
      <w:r w:rsidRPr="00813A7A">
        <w:rPr>
          <w:rFonts w:ascii="Times New Roman" w:hAnsi="Times New Roman"/>
          <w:sz w:val="24"/>
          <w:szCs w:val="24"/>
        </w:rPr>
        <w:t>CA's</w:t>
      </w:r>
      <w:proofErr w:type="spellEnd"/>
      <w:r w:rsidRPr="00813A7A">
        <w:rPr>
          <w:rFonts w:ascii="Times New Roman" w:hAnsi="Times New Roman"/>
          <w:sz w:val="24"/>
          <w:szCs w:val="24"/>
        </w:rPr>
        <w:t xml:space="preserve"> copyright infringement claim based upon OSCAR 3.5. We emphasize that, like all copyright infringement cases, those that involve computer programs are highly fact specific. The amount of protection due structural elements, in any given case, will vary according to the pr</w:t>
      </w:r>
      <w:r w:rsidRPr="00813A7A">
        <w:rPr>
          <w:rFonts w:ascii="Times New Roman" w:hAnsi="Times New Roman"/>
          <w:sz w:val="24"/>
          <w:szCs w:val="24"/>
        </w:rPr>
        <w:t>o</w:t>
      </w:r>
      <w:r w:rsidRPr="00813A7A">
        <w:rPr>
          <w:rFonts w:ascii="Times New Roman" w:hAnsi="Times New Roman"/>
          <w:sz w:val="24"/>
          <w:szCs w:val="24"/>
        </w:rPr>
        <w:t xml:space="preserve">tectable expression found to exist within the program at issue. </w:t>
      </w:r>
      <w:r w:rsidR="00553AA9">
        <w:rPr>
          <w:rFonts w:ascii="Times New Roman" w:hAnsi="Times New Roman"/>
          <w:sz w:val="24"/>
          <w:szCs w:val="24"/>
        </w:rPr>
        <w:t>…</w:t>
      </w:r>
    </w:p>
    <w:p w:rsidR="00790A11" w:rsidRPr="00813A7A" w:rsidRDefault="00553AA9" w:rsidP="00662108">
      <w:pPr>
        <w:widowControl/>
        <w:spacing w:before="120"/>
        <w:ind w:firstLine="360"/>
        <w:jc w:val="both"/>
        <w:rPr>
          <w:rFonts w:ascii="Times New Roman" w:hAnsi="Times New Roman"/>
          <w:sz w:val="24"/>
          <w:szCs w:val="24"/>
        </w:rPr>
      </w:pPr>
      <w:r>
        <w:rPr>
          <w:rFonts w:ascii="Times New Roman" w:hAnsi="Times New Roman"/>
          <w:sz w:val="24"/>
          <w:szCs w:val="24"/>
        </w:rPr>
        <w:t>[The court’s analysis of the issue of trade secret preemption is omitted.]</w:t>
      </w:r>
    </w:p>
    <w:p w:rsidR="00790A11" w:rsidRPr="00813A7A" w:rsidRDefault="00790A11" w:rsidP="00553AA9">
      <w:pPr>
        <w:widowControl/>
        <w:spacing w:before="120"/>
        <w:jc w:val="both"/>
        <w:rPr>
          <w:rFonts w:ascii="Times New Roman" w:hAnsi="Times New Roman"/>
          <w:sz w:val="24"/>
          <w:szCs w:val="24"/>
        </w:rPr>
      </w:pPr>
      <w:r w:rsidRPr="00813A7A">
        <w:rPr>
          <w:rFonts w:ascii="Times New Roman" w:hAnsi="Times New Roman"/>
          <w:sz w:val="24"/>
          <w:szCs w:val="24"/>
        </w:rPr>
        <w:t xml:space="preserve"> </w:t>
      </w:r>
    </w:p>
    <w:p w:rsidR="00790A11" w:rsidRPr="00813A7A" w:rsidRDefault="00790A11" w:rsidP="00662108">
      <w:pPr>
        <w:widowControl/>
        <w:spacing w:before="120"/>
        <w:ind w:firstLine="360"/>
        <w:jc w:val="center"/>
        <w:rPr>
          <w:rFonts w:ascii="Times New Roman" w:hAnsi="Times New Roman"/>
          <w:sz w:val="24"/>
          <w:szCs w:val="24"/>
        </w:rPr>
      </w:pPr>
      <w:r w:rsidRPr="00813A7A">
        <w:rPr>
          <w:rFonts w:ascii="Times New Roman" w:hAnsi="Times New Roman"/>
          <w:sz w:val="24"/>
          <w:szCs w:val="24"/>
        </w:rPr>
        <w:t>CONCLUSION</w:t>
      </w:r>
    </w:p>
    <w:p w:rsidR="00790A11" w:rsidRPr="00813A7A" w:rsidRDefault="00790A11" w:rsidP="00662108">
      <w:pPr>
        <w:widowControl/>
        <w:spacing w:before="120"/>
        <w:ind w:firstLine="360"/>
        <w:jc w:val="both"/>
        <w:rPr>
          <w:rFonts w:ascii="Times New Roman" w:hAnsi="Times New Roman"/>
          <w:sz w:val="24"/>
          <w:szCs w:val="24"/>
        </w:rPr>
      </w:pPr>
      <w:r w:rsidRPr="00813A7A">
        <w:rPr>
          <w:rFonts w:ascii="Times New Roman" w:hAnsi="Times New Roman"/>
          <w:sz w:val="24"/>
          <w:szCs w:val="24"/>
        </w:rPr>
        <w:t>In adopting the above three step analysis for substantial similarity between the non-literal el</w:t>
      </w:r>
      <w:r w:rsidRPr="00813A7A">
        <w:rPr>
          <w:rFonts w:ascii="Times New Roman" w:hAnsi="Times New Roman"/>
          <w:sz w:val="24"/>
          <w:szCs w:val="24"/>
        </w:rPr>
        <w:t>e</w:t>
      </w:r>
      <w:r w:rsidRPr="00813A7A">
        <w:rPr>
          <w:rFonts w:ascii="Times New Roman" w:hAnsi="Times New Roman"/>
          <w:sz w:val="24"/>
          <w:szCs w:val="24"/>
        </w:rPr>
        <w:t>ments of computer programs, we seek to insure two things: (1) that programmers may receive a</w:t>
      </w:r>
      <w:r w:rsidRPr="00813A7A">
        <w:rPr>
          <w:rFonts w:ascii="Times New Roman" w:hAnsi="Times New Roman"/>
          <w:sz w:val="24"/>
          <w:szCs w:val="24"/>
        </w:rPr>
        <w:t>p</w:t>
      </w:r>
      <w:r w:rsidRPr="00813A7A">
        <w:rPr>
          <w:rFonts w:ascii="Times New Roman" w:hAnsi="Times New Roman"/>
          <w:sz w:val="24"/>
          <w:szCs w:val="24"/>
        </w:rPr>
        <w:t>propriate copyright protection for innovative utilitarian works containing expression; and (2) that non-protectable technical expression remains in the public domain for others to use freely as buil</w:t>
      </w:r>
      <w:r w:rsidRPr="00813A7A">
        <w:rPr>
          <w:rFonts w:ascii="Times New Roman" w:hAnsi="Times New Roman"/>
          <w:sz w:val="24"/>
          <w:szCs w:val="24"/>
        </w:rPr>
        <w:t>d</w:t>
      </w:r>
      <w:r w:rsidRPr="00813A7A">
        <w:rPr>
          <w:rFonts w:ascii="Times New Roman" w:hAnsi="Times New Roman"/>
          <w:sz w:val="24"/>
          <w:szCs w:val="24"/>
        </w:rPr>
        <w:t>ing blocks in their own work. At first blush, it may seem counter-intuitive that someone who has benefited to some degree from illicitly obtained material can emerge from an infringement suit rel</w:t>
      </w:r>
      <w:r w:rsidRPr="00813A7A">
        <w:rPr>
          <w:rFonts w:ascii="Times New Roman" w:hAnsi="Times New Roman"/>
          <w:sz w:val="24"/>
          <w:szCs w:val="24"/>
        </w:rPr>
        <w:t>a</w:t>
      </w:r>
      <w:r w:rsidRPr="00813A7A">
        <w:rPr>
          <w:rFonts w:ascii="Times New Roman" w:hAnsi="Times New Roman"/>
          <w:sz w:val="24"/>
          <w:szCs w:val="24"/>
        </w:rPr>
        <w:t>tively unscathed. However, so long as the appropriated material consists of non-protectable expre</w:t>
      </w:r>
      <w:r w:rsidRPr="00813A7A">
        <w:rPr>
          <w:rFonts w:ascii="Times New Roman" w:hAnsi="Times New Roman"/>
          <w:sz w:val="24"/>
          <w:szCs w:val="24"/>
        </w:rPr>
        <w:t>s</w:t>
      </w:r>
      <w:r w:rsidRPr="00813A7A">
        <w:rPr>
          <w:rFonts w:ascii="Times New Roman" w:hAnsi="Times New Roman"/>
          <w:sz w:val="24"/>
          <w:szCs w:val="24"/>
        </w:rPr>
        <w:t xml:space="preserve">sion, "this result is neither unfair nor unfortunate. It is the means by which copyright advances the progress of science and art." </w:t>
      </w:r>
    </w:p>
    <w:p w:rsidR="00790A11" w:rsidRPr="00813A7A" w:rsidRDefault="00790A11">
      <w:pPr>
        <w:widowControl/>
        <w:rPr>
          <w:rFonts w:ascii="Times New Roman" w:hAnsi="Times New Roman"/>
          <w:sz w:val="24"/>
          <w:szCs w:val="24"/>
        </w:rPr>
      </w:pPr>
    </w:p>
    <w:p w:rsidR="00790A11" w:rsidRDefault="00790A11">
      <w:pPr>
        <w:widowControl/>
        <w:rPr>
          <w:rFonts w:ascii="Courier New" w:hAnsi="Courier New" w:cs="Courier New"/>
        </w:rPr>
      </w:pPr>
    </w:p>
    <w:p w:rsidR="00790A11" w:rsidRDefault="00790A11">
      <w:pPr>
        <w:widowControl/>
        <w:rPr>
          <w:rFonts w:ascii="Courier New" w:hAnsi="Courier New" w:cs="Courier New"/>
        </w:rPr>
      </w:pPr>
    </w:p>
    <w:sectPr w:rsidR="00790A11" w:rsidSect="00D85161">
      <w:headerReference w:type="default" r:id="rId6"/>
      <w:footerReference w:type="even" r:id="rId7"/>
      <w:footerReference w:type="default" r:id="rId8"/>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08" w:rsidRDefault="00176308">
      <w:r>
        <w:separator/>
      </w:r>
    </w:p>
  </w:endnote>
  <w:endnote w:type="continuationSeparator" w:id="0">
    <w:p w:rsidR="00176308" w:rsidRDefault="00176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altName w:val="Courier"/>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08" w:rsidRDefault="00176308" w:rsidP="00E85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6308" w:rsidRDefault="0017630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08" w:rsidRDefault="00176308" w:rsidP="00E857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3AA9">
      <w:rPr>
        <w:rStyle w:val="PageNumber"/>
        <w:noProof/>
      </w:rPr>
      <w:t>17</w:t>
    </w:r>
    <w:r>
      <w:rPr>
        <w:rStyle w:val="PageNumber"/>
      </w:rPr>
      <w:fldChar w:fldCharType="end"/>
    </w:r>
  </w:p>
  <w:p w:rsidR="00176308" w:rsidRDefault="00176308">
    <w:pPr>
      <w:widowControl/>
      <w:rPr>
        <w:sz w:val="24"/>
        <w:szCs w:val="24"/>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08" w:rsidRDefault="00176308">
      <w:r>
        <w:separator/>
      </w:r>
    </w:p>
  </w:footnote>
  <w:footnote w:type="continuationSeparator" w:id="0">
    <w:p w:rsidR="00176308" w:rsidRDefault="0017630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08" w:rsidRDefault="00176308">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2"/>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31C66"/>
    <w:rsid w:val="00176308"/>
    <w:rsid w:val="00231C66"/>
    <w:rsid w:val="00262755"/>
    <w:rsid w:val="002745F5"/>
    <w:rsid w:val="002B6E09"/>
    <w:rsid w:val="003A1AD5"/>
    <w:rsid w:val="00452A4F"/>
    <w:rsid w:val="00553AA9"/>
    <w:rsid w:val="00662108"/>
    <w:rsid w:val="006953A1"/>
    <w:rsid w:val="00790A11"/>
    <w:rsid w:val="007B532D"/>
    <w:rsid w:val="007D2260"/>
    <w:rsid w:val="00813A7A"/>
    <w:rsid w:val="00912988"/>
    <w:rsid w:val="00925159"/>
    <w:rsid w:val="00C8109D"/>
    <w:rsid w:val="00D85161"/>
    <w:rsid w:val="00E8577B"/>
    <w:rsid w:val="00EE0C0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61"/>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813A7A"/>
    <w:rPr>
      <w:rFonts w:ascii="Tahoma" w:hAnsi="Tahoma" w:cs="Tahoma"/>
      <w:sz w:val="16"/>
      <w:szCs w:val="16"/>
    </w:rPr>
  </w:style>
  <w:style w:type="character" w:customStyle="1" w:styleId="BalloonTextChar">
    <w:name w:val="Balloon Text Char"/>
    <w:basedOn w:val="DefaultParagraphFont"/>
    <w:link w:val="BalloonText"/>
    <w:uiPriority w:val="99"/>
    <w:semiHidden/>
    <w:rsid w:val="00D85161"/>
    <w:rPr>
      <w:rFonts w:ascii="Lucida Grande" w:hAnsi="Lucida Grande"/>
      <w:sz w:val="18"/>
      <w:szCs w:val="18"/>
    </w:rPr>
  </w:style>
  <w:style w:type="paragraph" w:styleId="Header">
    <w:name w:val="header"/>
    <w:basedOn w:val="Normal"/>
    <w:link w:val="HeaderChar"/>
    <w:uiPriority w:val="99"/>
    <w:semiHidden/>
    <w:unhideWhenUsed/>
    <w:rsid w:val="00452A4F"/>
    <w:pPr>
      <w:tabs>
        <w:tab w:val="center" w:pos="4320"/>
        <w:tab w:val="right" w:pos="8640"/>
      </w:tabs>
    </w:pPr>
  </w:style>
  <w:style w:type="character" w:customStyle="1" w:styleId="HeaderChar">
    <w:name w:val="Header Char"/>
    <w:basedOn w:val="DefaultParagraphFont"/>
    <w:link w:val="Header"/>
    <w:uiPriority w:val="99"/>
    <w:semiHidden/>
    <w:rsid w:val="00452A4F"/>
    <w:rPr>
      <w:rFonts w:ascii="Courier" w:hAnsi="Courier"/>
    </w:rPr>
  </w:style>
  <w:style w:type="paragraph" w:styleId="Footer">
    <w:name w:val="footer"/>
    <w:basedOn w:val="Normal"/>
    <w:link w:val="FooterChar"/>
    <w:uiPriority w:val="99"/>
    <w:semiHidden/>
    <w:unhideWhenUsed/>
    <w:rsid w:val="00452A4F"/>
    <w:pPr>
      <w:tabs>
        <w:tab w:val="center" w:pos="4320"/>
        <w:tab w:val="right" w:pos="8640"/>
      </w:tabs>
    </w:pPr>
  </w:style>
  <w:style w:type="character" w:customStyle="1" w:styleId="FooterChar">
    <w:name w:val="Footer Char"/>
    <w:basedOn w:val="DefaultParagraphFont"/>
    <w:link w:val="Footer"/>
    <w:uiPriority w:val="99"/>
    <w:semiHidden/>
    <w:rsid w:val="00452A4F"/>
    <w:rPr>
      <w:rFonts w:ascii="Courier" w:hAnsi="Courier"/>
    </w:rPr>
  </w:style>
  <w:style w:type="character" w:styleId="PageNumber">
    <w:name w:val="page number"/>
    <w:basedOn w:val="DefaultParagraphFont"/>
    <w:uiPriority w:val="99"/>
    <w:semiHidden/>
    <w:unhideWhenUsed/>
    <w:rsid w:val="00452A4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18</Pages>
  <Words>9043</Words>
  <Characters>51546</Characters>
  <Application>Microsoft Macintosh Word</Application>
  <DocSecurity>0</DocSecurity>
  <Lines>429</Lines>
  <Paragraphs>103</Paragraphs>
  <ScaleCrop>false</ScaleCrop>
  <Company/>
  <LinksUpToDate>false</LinksUpToDate>
  <CharactersWithSpaces>63302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ASSOCIATES INTERNATIONAL, INC</dc:title>
  <dc:subject/>
  <dc:creator>HLS User</dc:creator>
  <cp:keywords/>
  <cp:lastModifiedBy>Berkman Center</cp:lastModifiedBy>
  <cp:revision>6</cp:revision>
  <cp:lastPrinted>2010-02-23T15:46:00Z</cp:lastPrinted>
  <dcterms:created xsi:type="dcterms:W3CDTF">2010-09-03T17:42:00Z</dcterms:created>
  <dcterms:modified xsi:type="dcterms:W3CDTF">2010-09-04T13:18:00Z</dcterms:modified>
</cp:coreProperties>
</file>